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D06893" w:rsidRDefault="00D06893" w:rsidP="00F04EF2">
      <w:pPr>
        <w:jc w:val="center"/>
        <w:rPr>
          <w:rFonts w:ascii="Arial" w:hAnsi="Arial" w:cs="Arial"/>
          <w:b/>
          <w:sz w:val="22"/>
          <w:szCs w:val="22"/>
          <w:lang w:val="es-CR"/>
        </w:rPr>
      </w:pPr>
    </w:p>
    <w:p w14:paraId="67042EA0" w14:textId="77777777" w:rsidR="009029F1" w:rsidRDefault="00F04EF2" w:rsidP="00F04EF2">
      <w:pPr>
        <w:jc w:val="center"/>
        <w:rPr>
          <w:rFonts w:ascii="Arial" w:hAnsi="Arial" w:cs="Arial"/>
          <w:b/>
          <w:sz w:val="22"/>
          <w:szCs w:val="22"/>
          <w:lang w:val="es-CR"/>
        </w:rPr>
      </w:pPr>
      <w:r w:rsidRPr="001C0D39">
        <w:rPr>
          <w:rFonts w:ascii="Arial" w:hAnsi="Arial" w:cs="Arial"/>
          <w:b/>
          <w:sz w:val="22"/>
          <w:szCs w:val="22"/>
          <w:lang w:val="es-CR"/>
        </w:rPr>
        <w:t>AVAL CUR</w:t>
      </w:r>
      <w:r w:rsidR="004F6CF0" w:rsidRPr="001C0D39">
        <w:rPr>
          <w:rFonts w:ascii="Arial" w:hAnsi="Arial" w:cs="Arial"/>
          <w:b/>
          <w:sz w:val="22"/>
          <w:szCs w:val="22"/>
          <w:lang w:val="es-CR"/>
        </w:rPr>
        <w:t>SO</w:t>
      </w:r>
      <w:r w:rsidR="006A6DB1" w:rsidRPr="001C0D39">
        <w:rPr>
          <w:rFonts w:ascii="Arial" w:hAnsi="Arial" w:cs="Arial"/>
          <w:b/>
          <w:sz w:val="22"/>
          <w:szCs w:val="22"/>
          <w:lang w:val="es-CR"/>
        </w:rPr>
        <w:t xml:space="preserve"> </w:t>
      </w:r>
      <w:r w:rsidR="00005BB5">
        <w:rPr>
          <w:rFonts w:ascii="Arial" w:hAnsi="Arial" w:cs="Arial"/>
          <w:b/>
          <w:sz w:val="22"/>
          <w:szCs w:val="22"/>
          <w:lang w:val="es-CR"/>
        </w:rPr>
        <w:t xml:space="preserve">ACTUALIZACIÓN </w:t>
      </w:r>
    </w:p>
    <w:p w14:paraId="3951039E" w14:textId="2102F132" w:rsidR="00043974" w:rsidRPr="00A232A5" w:rsidRDefault="00490477" w:rsidP="00F04EF2">
      <w:pPr>
        <w:jc w:val="center"/>
        <w:rPr>
          <w:lang w:val="es-ES"/>
        </w:rPr>
      </w:pPr>
      <w:r w:rsidRPr="3851421F">
        <w:rPr>
          <w:rFonts w:ascii="Arial" w:hAnsi="Arial" w:cs="Arial"/>
          <w:b/>
          <w:bCs/>
          <w:sz w:val="22"/>
          <w:szCs w:val="22"/>
          <w:lang w:val="es-CR"/>
        </w:rPr>
        <w:t>EN</w:t>
      </w:r>
      <w:r w:rsidR="00005BB5" w:rsidRPr="3851421F">
        <w:rPr>
          <w:rFonts w:ascii="Arial" w:hAnsi="Arial" w:cs="Arial"/>
          <w:b/>
          <w:bCs/>
          <w:sz w:val="22"/>
          <w:szCs w:val="22"/>
          <w:lang w:val="es-CR"/>
        </w:rPr>
        <w:t xml:space="preserve"> </w:t>
      </w:r>
      <w:r w:rsidR="006A6DB1" w:rsidRPr="3851421F">
        <w:rPr>
          <w:rFonts w:ascii="Arial" w:hAnsi="Arial" w:cs="Arial"/>
          <w:b/>
          <w:bCs/>
          <w:sz w:val="22"/>
          <w:szCs w:val="22"/>
          <w:lang w:val="es-CR"/>
        </w:rPr>
        <w:t xml:space="preserve">BUENAS PRÁCTICAS </w:t>
      </w:r>
      <w:r w:rsidR="00D81BD9">
        <w:rPr>
          <w:rFonts w:ascii="Arial" w:hAnsi="Arial" w:cs="Arial"/>
          <w:b/>
          <w:bCs/>
          <w:sz w:val="22"/>
          <w:szCs w:val="22"/>
          <w:lang w:val="es-CR"/>
        </w:rPr>
        <w:t xml:space="preserve">CLINICAS </w:t>
      </w:r>
      <w:r w:rsidR="00A330BC" w:rsidRPr="3851421F">
        <w:rPr>
          <w:rFonts w:ascii="Arial" w:hAnsi="Arial" w:cs="Arial"/>
          <w:b/>
          <w:bCs/>
          <w:sz w:val="22"/>
          <w:szCs w:val="22"/>
          <w:lang w:val="es-CR"/>
        </w:rPr>
        <w:t>EN</w:t>
      </w:r>
      <w:r w:rsidR="006A6DB1" w:rsidRPr="3851421F">
        <w:rPr>
          <w:rFonts w:ascii="Arial" w:hAnsi="Arial" w:cs="Arial"/>
          <w:b/>
          <w:bCs/>
          <w:sz w:val="22"/>
          <w:szCs w:val="22"/>
          <w:lang w:val="es-CR"/>
        </w:rPr>
        <w:t xml:space="preserve"> INVESTIGACIÓN</w:t>
      </w:r>
      <w:r w:rsidR="004F6CF0" w:rsidRPr="3851421F">
        <w:rPr>
          <w:rFonts w:ascii="Arial" w:hAnsi="Arial" w:cs="Arial"/>
          <w:b/>
          <w:bCs/>
          <w:sz w:val="22"/>
          <w:szCs w:val="22"/>
          <w:lang w:val="es-CR"/>
        </w:rPr>
        <w:t xml:space="preserve"> </w:t>
      </w:r>
      <w:r w:rsidR="00DE4277" w:rsidRPr="3851421F">
        <w:rPr>
          <w:rFonts w:ascii="Arial" w:hAnsi="Arial" w:cs="Arial"/>
          <w:b/>
          <w:bCs/>
          <w:sz w:val="22"/>
          <w:szCs w:val="22"/>
          <w:lang w:val="es-CR"/>
        </w:rPr>
        <w:t>BIOMEDICA</w:t>
      </w:r>
    </w:p>
    <w:p w14:paraId="33FE82A4" w14:textId="030CD7AA" w:rsidR="3851421F" w:rsidRDefault="3851421F" w:rsidP="3851421F">
      <w:pPr>
        <w:jc w:val="center"/>
        <w:rPr>
          <w:rFonts w:ascii="Arial" w:hAnsi="Arial" w:cs="Arial"/>
          <w:b/>
          <w:bCs/>
          <w:sz w:val="22"/>
          <w:szCs w:val="22"/>
          <w:lang w:val="es-CR"/>
        </w:rPr>
      </w:pPr>
    </w:p>
    <w:p w14:paraId="0A37501D" w14:textId="77777777" w:rsidR="0068494D" w:rsidRPr="001C0D39" w:rsidRDefault="0068494D" w:rsidP="00F04EF2">
      <w:pPr>
        <w:rPr>
          <w:rFonts w:ascii="Arial" w:hAnsi="Arial" w:cs="Arial"/>
          <w:sz w:val="22"/>
          <w:szCs w:val="22"/>
          <w:lang w:val="es-CR"/>
        </w:rPr>
      </w:pPr>
    </w:p>
    <w:p w14:paraId="6E5E1DA7" w14:textId="6F741F63" w:rsidR="00F04EF2" w:rsidRPr="001C0D39" w:rsidRDefault="00EC5111" w:rsidP="00EC5111">
      <w:pPr>
        <w:jc w:val="both"/>
        <w:rPr>
          <w:rFonts w:ascii="Arial" w:hAnsi="Arial" w:cs="Arial"/>
          <w:b/>
          <w:sz w:val="22"/>
          <w:szCs w:val="22"/>
          <w:lang w:val="es-MX"/>
        </w:rPr>
      </w:pPr>
      <w:r>
        <w:rPr>
          <w:rFonts w:ascii="Arial" w:hAnsi="Arial" w:cs="Arial"/>
          <w:b/>
          <w:sz w:val="22"/>
          <w:szCs w:val="22"/>
          <w:lang w:val="es-MX"/>
        </w:rPr>
        <w:t xml:space="preserve">1. </w:t>
      </w:r>
      <w:r w:rsidR="00F04EF2" w:rsidRPr="001C0D39">
        <w:rPr>
          <w:rFonts w:ascii="Arial" w:hAnsi="Arial" w:cs="Arial"/>
          <w:b/>
          <w:sz w:val="22"/>
          <w:szCs w:val="22"/>
          <w:lang w:val="es-MX"/>
        </w:rPr>
        <w:t>PROPÓSITO Y ALCANCE</w:t>
      </w:r>
    </w:p>
    <w:p w14:paraId="5DAB6C7B" w14:textId="77777777" w:rsidR="00F04EF2" w:rsidRPr="001C0D39" w:rsidRDefault="00F04EF2" w:rsidP="00F04EF2">
      <w:pPr>
        <w:jc w:val="both"/>
        <w:rPr>
          <w:rFonts w:ascii="Arial" w:hAnsi="Arial" w:cs="Arial"/>
          <w:b/>
          <w:sz w:val="22"/>
          <w:szCs w:val="22"/>
          <w:lang w:val="es-MX"/>
        </w:rPr>
      </w:pPr>
    </w:p>
    <w:p w14:paraId="45750392" w14:textId="77777777" w:rsidR="00644181" w:rsidRDefault="009029F1" w:rsidP="009029F1">
      <w:pPr>
        <w:tabs>
          <w:tab w:val="num" w:pos="990"/>
        </w:tabs>
        <w:jc w:val="both"/>
        <w:rPr>
          <w:rFonts w:ascii="Arial" w:hAnsi="Arial" w:cs="Arial"/>
          <w:sz w:val="22"/>
          <w:szCs w:val="22"/>
          <w:lang w:val="es-MX"/>
        </w:rPr>
      </w:pPr>
      <w:r w:rsidRPr="3851421F">
        <w:rPr>
          <w:rFonts w:ascii="Arial" w:hAnsi="Arial" w:cs="Arial"/>
          <w:sz w:val="22"/>
          <w:szCs w:val="22"/>
          <w:lang w:val="es-MX"/>
        </w:rPr>
        <w:t xml:space="preserve">Para las instancias que puedan desarrollar cursos de actualización para reacreditación en capacitación en buenas prácticas de investigación, pueden considerar los siguientes temas, modalidades y abordajes metodológicos. Los cursos de actualización deben ser previamente aprobados por el CONIS, deben considerar </w:t>
      </w:r>
      <w:r w:rsidR="00FC534B" w:rsidRPr="3851421F">
        <w:rPr>
          <w:rFonts w:ascii="Arial" w:hAnsi="Arial" w:cs="Arial"/>
          <w:sz w:val="22"/>
          <w:szCs w:val="22"/>
          <w:lang w:val="es-MX"/>
        </w:rPr>
        <w:t xml:space="preserve">lo establecido en la Ley </w:t>
      </w:r>
      <w:r w:rsidR="00643F6C" w:rsidRPr="3851421F">
        <w:rPr>
          <w:rFonts w:ascii="Arial" w:hAnsi="Arial" w:cs="Arial"/>
          <w:sz w:val="22"/>
          <w:szCs w:val="22"/>
          <w:lang w:val="es-MX"/>
        </w:rPr>
        <w:t>Nº 9234</w:t>
      </w:r>
      <w:r w:rsidR="00644181">
        <w:rPr>
          <w:rFonts w:ascii="Arial" w:hAnsi="Arial" w:cs="Arial"/>
          <w:sz w:val="22"/>
          <w:szCs w:val="22"/>
          <w:lang w:val="es-MX"/>
        </w:rPr>
        <w:t>.</w:t>
      </w:r>
    </w:p>
    <w:p w14:paraId="4CA76C1B" w14:textId="77777777" w:rsidR="00644181" w:rsidRDefault="00644181" w:rsidP="00644181">
      <w:pPr>
        <w:jc w:val="both"/>
        <w:rPr>
          <w:rFonts w:ascii="Arial" w:hAnsi="Arial" w:cs="Arial"/>
          <w:sz w:val="22"/>
          <w:szCs w:val="22"/>
          <w:highlight w:val="green"/>
          <w:lang w:val="es-CR"/>
        </w:rPr>
      </w:pPr>
    </w:p>
    <w:p w14:paraId="1F30D615" w14:textId="1653F789" w:rsidR="00644181" w:rsidRPr="00644181" w:rsidRDefault="00644181" w:rsidP="00644181">
      <w:pPr>
        <w:jc w:val="both"/>
        <w:rPr>
          <w:rFonts w:ascii="Arial" w:hAnsi="Arial" w:cs="Arial"/>
          <w:sz w:val="22"/>
          <w:szCs w:val="22"/>
          <w:lang w:val="es-CR"/>
        </w:rPr>
      </w:pPr>
      <w:r w:rsidRPr="00644181">
        <w:rPr>
          <w:rFonts w:ascii="Arial" w:hAnsi="Arial" w:cs="Arial"/>
          <w:sz w:val="22"/>
          <w:szCs w:val="22"/>
          <w:lang w:val="es-CR"/>
        </w:rPr>
        <w:t xml:space="preserve">Los cursos de actualización en Buenas Prácticas </w:t>
      </w:r>
      <w:r w:rsidR="00991741">
        <w:rPr>
          <w:rFonts w:ascii="Arial" w:hAnsi="Arial" w:cs="Arial"/>
          <w:sz w:val="22"/>
          <w:szCs w:val="22"/>
          <w:lang w:val="es-CR"/>
        </w:rPr>
        <w:t xml:space="preserve">Clínicas </w:t>
      </w:r>
      <w:r w:rsidRPr="00644181">
        <w:rPr>
          <w:rFonts w:ascii="Arial" w:hAnsi="Arial" w:cs="Arial"/>
          <w:sz w:val="22"/>
          <w:szCs w:val="22"/>
          <w:lang w:val="es-CR"/>
        </w:rPr>
        <w:t>en Investigación Biomédica se desarrollarán bajo la modalidad de aprovechamiento, conforme a la normativa del Servicio Civil (Resolución DG-135-2013 y sus reformas, incluyendo la DG-165-2017), y deberán mantener coherencia con los requisitos metodológicos, evaluativos y de acreditación establecidos para los cursos base definidos en los Formularios CONIS-Form-17 y CONIS-Form-18.</w:t>
      </w:r>
    </w:p>
    <w:p w14:paraId="4730D9E7" w14:textId="77777777" w:rsidR="00644181" w:rsidRDefault="00644181" w:rsidP="009029F1">
      <w:pPr>
        <w:tabs>
          <w:tab w:val="num" w:pos="990"/>
        </w:tabs>
        <w:jc w:val="both"/>
        <w:rPr>
          <w:rFonts w:ascii="Arial" w:hAnsi="Arial" w:cs="Arial"/>
          <w:sz w:val="22"/>
          <w:szCs w:val="22"/>
          <w:lang w:val="es-MX"/>
        </w:rPr>
      </w:pPr>
    </w:p>
    <w:p w14:paraId="6A05A809" w14:textId="786CA251" w:rsidR="00F04EF2" w:rsidRPr="001C0D39" w:rsidRDefault="00FC534B" w:rsidP="00644181">
      <w:pPr>
        <w:tabs>
          <w:tab w:val="num" w:pos="990"/>
        </w:tabs>
        <w:jc w:val="both"/>
        <w:rPr>
          <w:rFonts w:ascii="Arial" w:hAnsi="Arial" w:cs="Arial"/>
          <w:sz w:val="22"/>
          <w:szCs w:val="22"/>
          <w:lang w:val="es-CR"/>
        </w:rPr>
      </w:pPr>
      <w:r w:rsidRPr="3851421F">
        <w:rPr>
          <w:rFonts w:ascii="Arial" w:hAnsi="Arial" w:cs="Arial"/>
          <w:sz w:val="22"/>
          <w:szCs w:val="22"/>
          <w:lang w:val="es-MX"/>
        </w:rPr>
        <w:t xml:space="preserve"> </w:t>
      </w:r>
    </w:p>
    <w:p w14:paraId="168D5D28" w14:textId="5584DE47" w:rsidR="00F04EF2" w:rsidRPr="001C0D39" w:rsidRDefault="00EC5111" w:rsidP="00EC5111">
      <w:pPr>
        <w:jc w:val="both"/>
        <w:rPr>
          <w:rFonts w:ascii="Arial" w:hAnsi="Arial" w:cs="Arial"/>
          <w:b/>
          <w:sz w:val="22"/>
          <w:szCs w:val="22"/>
          <w:lang w:val="es-MX"/>
        </w:rPr>
      </w:pPr>
      <w:r>
        <w:rPr>
          <w:rFonts w:ascii="Arial" w:hAnsi="Arial" w:cs="Arial"/>
          <w:b/>
          <w:sz w:val="22"/>
          <w:szCs w:val="22"/>
          <w:lang w:val="es-MX"/>
        </w:rPr>
        <w:t xml:space="preserve">2. </w:t>
      </w:r>
      <w:r w:rsidR="001C550E" w:rsidRPr="001C0D39">
        <w:rPr>
          <w:rFonts w:ascii="Arial" w:hAnsi="Arial" w:cs="Arial"/>
          <w:b/>
          <w:sz w:val="22"/>
          <w:szCs w:val="22"/>
          <w:lang w:val="es-MX"/>
        </w:rPr>
        <w:t xml:space="preserve">DOCUMENTACIÓN </w:t>
      </w:r>
      <w:r w:rsidR="001C550E">
        <w:rPr>
          <w:rFonts w:ascii="Arial" w:hAnsi="Arial" w:cs="Arial"/>
          <w:b/>
          <w:sz w:val="22"/>
          <w:szCs w:val="22"/>
          <w:lang w:val="es-MX"/>
        </w:rPr>
        <w:t>DE REFERENCIA</w:t>
      </w:r>
    </w:p>
    <w:p w14:paraId="5A39BBE3" w14:textId="77777777" w:rsidR="00F04EF2" w:rsidRPr="001C0D39" w:rsidRDefault="00F04EF2" w:rsidP="00F04EF2">
      <w:pPr>
        <w:ind w:left="270"/>
        <w:jc w:val="both"/>
        <w:rPr>
          <w:rFonts w:ascii="Arial" w:hAnsi="Arial" w:cs="Arial"/>
          <w:sz w:val="22"/>
          <w:szCs w:val="22"/>
          <w:lang w:val="es-MX"/>
        </w:rPr>
      </w:pPr>
    </w:p>
    <w:p w14:paraId="33AFA2DD" w14:textId="77777777" w:rsidR="00FC534B" w:rsidRPr="001C0D39" w:rsidRDefault="00FC534B" w:rsidP="00CF25DF">
      <w:pPr>
        <w:pStyle w:val="Default"/>
        <w:numPr>
          <w:ilvl w:val="0"/>
          <w:numId w:val="37"/>
        </w:numPr>
        <w:jc w:val="both"/>
        <w:rPr>
          <w:sz w:val="22"/>
          <w:szCs w:val="22"/>
        </w:rPr>
      </w:pPr>
      <w:r w:rsidRPr="001C0D39">
        <w:rPr>
          <w:sz w:val="22"/>
          <w:szCs w:val="22"/>
        </w:rPr>
        <w:t xml:space="preserve">Ley Reguladora de la Investigación Biomédica, N°9234. </w:t>
      </w:r>
    </w:p>
    <w:p w14:paraId="75DBB0C8" w14:textId="01D3FA0F" w:rsidR="00FC534B" w:rsidRPr="00A330BC" w:rsidRDefault="00FC534B" w:rsidP="00CF25DF">
      <w:pPr>
        <w:pStyle w:val="Default"/>
        <w:numPr>
          <w:ilvl w:val="0"/>
          <w:numId w:val="37"/>
        </w:numPr>
        <w:jc w:val="both"/>
        <w:rPr>
          <w:sz w:val="22"/>
          <w:szCs w:val="22"/>
        </w:rPr>
      </w:pPr>
      <w:r w:rsidRPr="001C0D39">
        <w:rPr>
          <w:sz w:val="22"/>
          <w:szCs w:val="22"/>
        </w:rPr>
        <w:t xml:space="preserve">Reglamento a la Ley N°9234 y sus modificaciones (Decretos </w:t>
      </w:r>
      <w:r w:rsidR="00A330BC" w:rsidRPr="00A330BC">
        <w:rPr>
          <w:rFonts w:ascii="Verdana" w:hAnsi="Verdana"/>
          <w:bCs/>
          <w:sz w:val="20"/>
          <w:szCs w:val="20"/>
        </w:rPr>
        <w:t xml:space="preserve">N° </w:t>
      </w:r>
      <w:r w:rsidRPr="00A330BC">
        <w:rPr>
          <w:sz w:val="22"/>
          <w:szCs w:val="22"/>
        </w:rPr>
        <w:t>39061-S y 39533-S)</w:t>
      </w:r>
      <w:r w:rsidR="00CF25DF">
        <w:rPr>
          <w:sz w:val="22"/>
          <w:szCs w:val="22"/>
        </w:rPr>
        <w:t>.</w:t>
      </w:r>
    </w:p>
    <w:p w14:paraId="4F1D09C8" w14:textId="0B9C2F6C" w:rsidR="00FC534B" w:rsidRDefault="00FC534B" w:rsidP="00CF25DF">
      <w:pPr>
        <w:pStyle w:val="Default"/>
        <w:numPr>
          <w:ilvl w:val="0"/>
          <w:numId w:val="37"/>
        </w:numPr>
        <w:jc w:val="both"/>
        <w:rPr>
          <w:sz w:val="22"/>
          <w:szCs w:val="22"/>
        </w:rPr>
      </w:pPr>
      <w:r w:rsidRPr="00A330BC">
        <w:rPr>
          <w:sz w:val="22"/>
          <w:szCs w:val="22"/>
        </w:rPr>
        <w:t xml:space="preserve">Reglamento </w:t>
      </w:r>
      <w:r w:rsidR="00A330BC">
        <w:rPr>
          <w:sz w:val="22"/>
          <w:szCs w:val="22"/>
        </w:rPr>
        <w:t>Orgánico</w:t>
      </w:r>
      <w:r w:rsidR="00E26211">
        <w:rPr>
          <w:sz w:val="22"/>
          <w:szCs w:val="22"/>
        </w:rPr>
        <w:t xml:space="preserve"> </w:t>
      </w:r>
      <w:r w:rsidRPr="00A330BC">
        <w:rPr>
          <w:sz w:val="22"/>
          <w:szCs w:val="22"/>
        </w:rPr>
        <w:t xml:space="preserve">del CONIS (Decreto </w:t>
      </w:r>
      <w:r w:rsidR="00A330BC" w:rsidRPr="00A330BC">
        <w:rPr>
          <w:rFonts w:ascii="Verdana" w:hAnsi="Verdana"/>
          <w:bCs/>
          <w:sz w:val="20"/>
          <w:szCs w:val="20"/>
        </w:rPr>
        <w:t>N° 40884-S</w:t>
      </w:r>
      <w:r w:rsidRPr="00A330BC">
        <w:rPr>
          <w:sz w:val="22"/>
          <w:szCs w:val="22"/>
        </w:rPr>
        <w:t>)</w:t>
      </w:r>
      <w:r w:rsidR="00CF25DF">
        <w:rPr>
          <w:sz w:val="22"/>
          <w:szCs w:val="22"/>
        </w:rPr>
        <w:t>.</w:t>
      </w:r>
    </w:p>
    <w:p w14:paraId="4421E677" w14:textId="77777777" w:rsidR="002A0A3B" w:rsidRDefault="002A0A3B" w:rsidP="00CF25DF">
      <w:pPr>
        <w:pStyle w:val="Default"/>
        <w:numPr>
          <w:ilvl w:val="0"/>
          <w:numId w:val="37"/>
        </w:numPr>
        <w:jc w:val="both"/>
        <w:rPr>
          <w:sz w:val="22"/>
          <w:szCs w:val="22"/>
        </w:rPr>
      </w:pPr>
      <w:r>
        <w:rPr>
          <w:sz w:val="22"/>
          <w:szCs w:val="22"/>
        </w:rPr>
        <w:t>Ley General de Salud, N° 5395.</w:t>
      </w:r>
    </w:p>
    <w:p w14:paraId="740B0117" w14:textId="3C2CD14A" w:rsidR="00E26211" w:rsidRPr="000F1604" w:rsidRDefault="00E26211" w:rsidP="00CF25DF">
      <w:pPr>
        <w:pStyle w:val="Default"/>
        <w:numPr>
          <w:ilvl w:val="0"/>
          <w:numId w:val="37"/>
        </w:numPr>
        <w:jc w:val="both"/>
        <w:rPr>
          <w:sz w:val="22"/>
          <w:szCs w:val="22"/>
        </w:rPr>
      </w:pPr>
      <w:r w:rsidRPr="3851421F">
        <w:rPr>
          <w:sz w:val="22"/>
          <w:szCs w:val="22"/>
        </w:rPr>
        <w:t>Resolución de la Dirección General de Servicio Civil de normas para regular el Subsistema de Capacitación y Desarrollo del Régimen de Servicio Civil (DG-135-2013</w:t>
      </w:r>
      <w:r w:rsidR="000F1604" w:rsidRPr="3851421F">
        <w:rPr>
          <w:sz w:val="22"/>
          <w:szCs w:val="22"/>
          <w:lang w:val="es-ES"/>
        </w:rPr>
        <w:t xml:space="preserve"> y sus actualizaciones y disposiciones complementarias, incluyendo la Resolución DG</w:t>
      </w:r>
      <w:r>
        <w:noBreakHyphen/>
      </w:r>
      <w:r w:rsidR="000F1604" w:rsidRPr="3851421F">
        <w:rPr>
          <w:sz w:val="22"/>
          <w:szCs w:val="22"/>
          <w:lang w:val="es-ES"/>
        </w:rPr>
        <w:t>165</w:t>
      </w:r>
      <w:r>
        <w:noBreakHyphen/>
      </w:r>
      <w:r w:rsidR="000F1604" w:rsidRPr="3851421F">
        <w:rPr>
          <w:sz w:val="22"/>
          <w:szCs w:val="22"/>
          <w:lang w:val="es-ES"/>
        </w:rPr>
        <w:t>2017</w:t>
      </w:r>
      <w:r w:rsidRPr="3851421F">
        <w:rPr>
          <w:sz w:val="22"/>
          <w:szCs w:val="22"/>
        </w:rPr>
        <w:t>)</w:t>
      </w:r>
      <w:r w:rsidR="00CF25DF">
        <w:rPr>
          <w:sz w:val="22"/>
          <w:szCs w:val="22"/>
        </w:rPr>
        <w:t>.</w:t>
      </w:r>
    </w:p>
    <w:p w14:paraId="4C4AE58F" w14:textId="77777777" w:rsidR="0005546F" w:rsidRPr="0005546F" w:rsidRDefault="0005546F" w:rsidP="00CF25DF">
      <w:pPr>
        <w:numPr>
          <w:ilvl w:val="0"/>
          <w:numId w:val="37"/>
        </w:numPr>
        <w:spacing w:line="300" w:lineRule="atLeast"/>
        <w:jc w:val="both"/>
        <w:rPr>
          <w:rFonts w:ascii="Arial" w:eastAsia="Calibri" w:hAnsi="Arial" w:cs="Arial"/>
          <w:color w:val="000000"/>
          <w:sz w:val="22"/>
          <w:szCs w:val="22"/>
          <w:lang w:val="es-CR"/>
        </w:rPr>
      </w:pPr>
      <w:r w:rsidRPr="0005546F">
        <w:rPr>
          <w:rFonts w:ascii="Arial" w:eastAsia="Calibri" w:hAnsi="Arial" w:cs="Arial"/>
          <w:color w:val="000000"/>
          <w:sz w:val="22"/>
          <w:szCs w:val="22"/>
          <w:lang w:val="es-CR"/>
        </w:rPr>
        <w:t>Guías recientes de</w:t>
      </w:r>
      <w:r>
        <w:rPr>
          <w:rFonts w:ascii="Arial" w:eastAsia="Calibri" w:hAnsi="Arial" w:cs="Arial"/>
          <w:color w:val="000000"/>
          <w:sz w:val="22"/>
          <w:szCs w:val="22"/>
          <w:lang w:val="es-CR"/>
        </w:rPr>
        <w:t>l Consejo Internacional de Armonización</w:t>
      </w:r>
      <w:r w:rsidR="00513D46">
        <w:rPr>
          <w:rFonts w:ascii="Arial" w:eastAsia="Calibri" w:hAnsi="Arial" w:cs="Arial"/>
          <w:color w:val="000000"/>
          <w:sz w:val="22"/>
          <w:szCs w:val="22"/>
          <w:lang w:val="es-CR"/>
        </w:rPr>
        <w:t xml:space="preserve"> de Requisitos Técnicos para Productos Farmacéuticos de Uso Humano. </w:t>
      </w:r>
      <w:r w:rsidRPr="0005546F">
        <w:rPr>
          <w:rFonts w:ascii="Arial" w:eastAsia="Calibri" w:hAnsi="Arial" w:cs="Arial"/>
          <w:color w:val="000000"/>
          <w:sz w:val="22"/>
          <w:szCs w:val="22"/>
          <w:lang w:val="es-CR"/>
        </w:rPr>
        <w:t>ICH E6(R3)</w:t>
      </w:r>
      <w:r w:rsidR="00513D46">
        <w:rPr>
          <w:rFonts w:ascii="Arial" w:eastAsia="Calibri" w:hAnsi="Arial" w:cs="Arial"/>
          <w:color w:val="000000"/>
          <w:sz w:val="22"/>
          <w:szCs w:val="22"/>
          <w:lang w:val="es-CR"/>
        </w:rPr>
        <w:t>.</w:t>
      </w:r>
    </w:p>
    <w:p w14:paraId="72A3D3EC" w14:textId="77777777" w:rsidR="00F04EF2" w:rsidRPr="001C0D39" w:rsidRDefault="00F04EF2" w:rsidP="00F04EF2">
      <w:pPr>
        <w:ind w:left="993"/>
        <w:jc w:val="both"/>
        <w:rPr>
          <w:rFonts w:ascii="Arial" w:hAnsi="Arial" w:cs="Arial"/>
          <w:sz w:val="22"/>
          <w:szCs w:val="22"/>
          <w:lang w:val="es-MX"/>
        </w:rPr>
      </w:pPr>
    </w:p>
    <w:p w14:paraId="706DE8F0" w14:textId="7B202848" w:rsidR="00F04EF2" w:rsidRPr="001C0D39" w:rsidRDefault="00EC5111" w:rsidP="00EC5111">
      <w:pPr>
        <w:jc w:val="both"/>
        <w:rPr>
          <w:rFonts w:ascii="Arial" w:hAnsi="Arial" w:cs="Arial"/>
          <w:b/>
          <w:sz w:val="22"/>
          <w:szCs w:val="22"/>
          <w:lang w:val="es-MX"/>
        </w:rPr>
      </w:pPr>
      <w:r>
        <w:rPr>
          <w:rFonts w:ascii="Arial" w:hAnsi="Arial" w:cs="Arial"/>
          <w:b/>
          <w:bCs/>
          <w:sz w:val="22"/>
          <w:szCs w:val="22"/>
          <w:lang w:val="es-MX"/>
        </w:rPr>
        <w:t xml:space="preserve">3. </w:t>
      </w:r>
      <w:r w:rsidR="00F04EF2" w:rsidRPr="3851421F">
        <w:rPr>
          <w:rFonts w:ascii="Arial" w:hAnsi="Arial" w:cs="Arial"/>
          <w:b/>
          <w:bCs/>
          <w:sz w:val="22"/>
          <w:szCs w:val="22"/>
          <w:lang w:val="es-MX"/>
        </w:rPr>
        <w:t>DESCRIPCIÓN DEL PROCEDIMIENTO</w:t>
      </w:r>
      <w:r w:rsidR="006E59DB" w:rsidRPr="3851421F">
        <w:rPr>
          <w:rFonts w:ascii="Arial" w:hAnsi="Arial" w:cs="Arial"/>
          <w:b/>
          <w:bCs/>
          <w:sz w:val="22"/>
          <w:szCs w:val="22"/>
          <w:lang w:val="es-MX"/>
        </w:rPr>
        <w:t xml:space="preserve"> DE AVAL DEL CURSO</w:t>
      </w:r>
    </w:p>
    <w:p w14:paraId="75D09117" w14:textId="5038BEB7" w:rsidR="3851421F" w:rsidRDefault="3851421F" w:rsidP="3851421F">
      <w:pPr>
        <w:ind w:left="426" w:hanging="426"/>
        <w:jc w:val="both"/>
        <w:rPr>
          <w:rFonts w:ascii="Arial" w:hAnsi="Arial" w:cs="Arial"/>
          <w:b/>
          <w:bCs/>
          <w:sz w:val="22"/>
          <w:szCs w:val="22"/>
          <w:lang w:val="es-MX"/>
        </w:rPr>
      </w:pPr>
    </w:p>
    <w:p w14:paraId="6AB647BC" w14:textId="2D1D4706" w:rsidR="00FC534B" w:rsidRDefault="00FC534B" w:rsidP="00643F6C">
      <w:pPr>
        <w:jc w:val="both"/>
        <w:rPr>
          <w:rFonts w:ascii="Arial" w:hAnsi="Arial" w:cs="Arial"/>
          <w:color w:val="000000"/>
          <w:sz w:val="22"/>
          <w:szCs w:val="22"/>
          <w:lang w:val="es-MX"/>
        </w:rPr>
      </w:pPr>
      <w:r w:rsidRPr="00573529">
        <w:rPr>
          <w:rFonts w:ascii="Arial" w:hAnsi="Arial" w:cs="Arial"/>
          <w:color w:val="000000"/>
          <w:sz w:val="22"/>
          <w:szCs w:val="22"/>
          <w:lang w:val="es-MX"/>
        </w:rPr>
        <w:t xml:space="preserve">El CONIS avala el curso </w:t>
      </w:r>
      <w:r w:rsidR="009029F1" w:rsidRPr="00573529">
        <w:rPr>
          <w:rFonts w:ascii="Arial" w:hAnsi="Arial" w:cs="Arial"/>
          <w:color w:val="000000"/>
          <w:sz w:val="22"/>
          <w:szCs w:val="22"/>
          <w:lang w:val="es-MX"/>
        </w:rPr>
        <w:t xml:space="preserve">de actualización en </w:t>
      </w:r>
      <w:r w:rsidRPr="00573529">
        <w:rPr>
          <w:rFonts w:ascii="Arial" w:hAnsi="Arial" w:cs="Arial"/>
          <w:color w:val="000000"/>
          <w:sz w:val="22"/>
          <w:szCs w:val="22"/>
          <w:lang w:val="es-MX"/>
        </w:rPr>
        <w:t xml:space="preserve">Buenas Prácticas </w:t>
      </w:r>
      <w:r w:rsidR="00991741">
        <w:rPr>
          <w:rFonts w:ascii="Arial" w:hAnsi="Arial" w:cs="Arial"/>
          <w:color w:val="000000"/>
          <w:sz w:val="22"/>
          <w:szCs w:val="22"/>
          <w:lang w:val="es-MX"/>
        </w:rPr>
        <w:t xml:space="preserve">Clínicas </w:t>
      </w:r>
      <w:r w:rsidRPr="00573529">
        <w:rPr>
          <w:rFonts w:ascii="Arial" w:hAnsi="Arial" w:cs="Arial"/>
          <w:color w:val="000000"/>
          <w:sz w:val="22"/>
          <w:szCs w:val="22"/>
          <w:lang w:val="es-MX"/>
        </w:rPr>
        <w:t xml:space="preserve">en Investigación </w:t>
      </w:r>
      <w:r w:rsidR="009029F1" w:rsidRPr="00573529">
        <w:rPr>
          <w:rFonts w:ascii="Arial" w:hAnsi="Arial" w:cs="Arial"/>
          <w:color w:val="000000"/>
          <w:sz w:val="22"/>
          <w:szCs w:val="22"/>
          <w:lang w:val="es-MX"/>
        </w:rPr>
        <w:t>Biomédica</w:t>
      </w:r>
      <w:r w:rsidRPr="00573529">
        <w:rPr>
          <w:rFonts w:ascii="Arial" w:hAnsi="Arial" w:cs="Arial"/>
          <w:color w:val="000000"/>
          <w:sz w:val="22"/>
          <w:szCs w:val="22"/>
          <w:lang w:val="es-MX"/>
        </w:rPr>
        <w:t xml:space="preserve">, </w:t>
      </w:r>
      <w:r w:rsidR="00643F6C" w:rsidRPr="00573529">
        <w:rPr>
          <w:rFonts w:ascii="Arial" w:hAnsi="Arial" w:cs="Arial"/>
          <w:color w:val="000000"/>
          <w:sz w:val="22"/>
          <w:szCs w:val="22"/>
          <w:lang w:val="es-MX"/>
        </w:rPr>
        <w:t>ú</w:t>
      </w:r>
      <w:r w:rsidR="00A15747" w:rsidRPr="00573529">
        <w:rPr>
          <w:rFonts w:ascii="Arial" w:hAnsi="Arial" w:cs="Arial"/>
          <w:color w:val="000000"/>
          <w:sz w:val="22"/>
          <w:szCs w:val="22"/>
          <w:lang w:val="es-MX"/>
        </w:rPr>
        <w:t xml:space="preserve">nicamente en </w:t>
      </w:r>
      <w:r w:rsidR="00643F6C" w:rsidRPr="00573529">
        <w:rPr>
          <w:rFonts w:ascii="Arial" w:hAnsi="Arial" w:cs="Arial"/>
          <w:color w:val="000000"/>
          <w:sz w:val="22"/>
          <w:szCs w:val="22"/>
          <w:lang w:val="es-CR"/>
        </w:rPr>
        <w:t>l</w:t>
      </w:r>
      <w:r w:rsidR="00A15747" w:rsidRPr="00573529">
        <w:rPr>
          <w:rFonts w:ascii="Arial" w:hAnsi="Arial" w:cs="Arial"/>
          <w:color w:val="000000"/>
          <w:sz w:val="22"/>
          <w:szCs w:val="22"/>
          <w:lang w:val="es-CR"/>
        </w:rPr>
        <w:t>a modalidad de aprovechamiento</w:t>
      </w:r>
      <w:r w:rsidR="00643F6C" w:rsidRPr="00573529">
        <w:rPr>
          <w:rFonts w:ascii="Arial" w:hAnsi="Arial" w:cs="Arial"/>
          <w:color w:val="000000"/>
          <w:sz w:val="22"/>
          <w:szCs w:val="22"/>
          <w:lang w:val="es-CR"/>
        </w:rPr>
        <w:t xml:space="preserve">, </w:t>
      </w:r>
      <w:r w:rsidRPr="00573529">
        <w:rPr>
          <w:rFonts w:ascii="Arial" w:hAnsi="Arial" w:cs="Arial"/>
          <w:color w:val="000000"/>
          <w:sz w:val="22"/>
          <w:szCs w:val="22"/>
          <w:lang w:val="es-MX"/>
        </w:rPr>
        <w:t>para estudiantes o profesionales que realicen investigaciones de índole observacional</w:t>
      </w:r>
      <w:r w:rsidR="009029F1" w:rsidRPr="00573529">
        <w:rPr>
          <w:rFonts w:ascii="Arial" w:hAnsi="Arial" w:cs="Arial"/>
          <w:color w:val="000000"/>
          <w:sz w:val="22"/>
          <w:szCs w:val="22"/>
          <w:lang w:val="es-MX"/>
        </w:rPr>
        <w:t xml:space="preserve">, </w:t>
      </w:r>
      <w:r w:rsidRPr="00573529">
        <w:rPr>
          <w:rFonts w:ascii="Arial" w:hAnsi="Arial" w:cs="Arial"/>
          <w:color w:val="000000"/>
          <w:sz w:val="22"/>
          <w:szCs w:val="22"/>
          <w:lang w:val="es-MX"/>
        </w:rPr>
        <w:t>epidemiológica</w:t>
      </w:r>
      <w:r w:rsidR="009029F1" w:rsidRPr="00573529">
        <w:rPr>
          <w:rFonts w:ascii="Arial" w:hAnsi="Arial" w:cs="Arial"/>
          <w:color w:val="000000"/>
          <w:sz w:val="22"/>
          <w:szCs w:val="22"/>
          <w:lang w:val="es-MX"/>
        </w:rPr>
        <w:t>, intervencional</w:t>
      </w:r>
      <w:r w:rsidRPr="00573529">
        <w:rPr>
          <w:rFonts w:ascii="Arial" w:hAnsi="Arial" w:cs="Arial"/>
          <w:color w:val="000000"/>
          <w:sz w:val="22"/>
          <w:szCs w:val="22"/>
          <w:lang w:val="es-MX"/>
        </w:rPr>
        <w:t xml:space="preserve">. </w:t>
      </w:r>
    </w:p>
    <w:p w14:paraId="2C0E14B5" w14:textId="77777777" w:rsidR="00494199" w:rsidRDefault="00494199" w:rsidP="00643F6C">
      <w:pPr>
        <w:jc w:val="both"/>
        <w:rPr>
          <w:rFonts w:ascii="Arial" w:hAnsi="Arial" w:cs="Arial"/>
          <w:color w:val="000000"/>
          <w:sz w:val="22"/>
          <w:szCs w:val="22"/>
          <w:lang w:val="es-MX"/>
        </w:rPr>
      </w:pPr>
    </w:p>
    <w:p w14:paraId="13320401" w14:textId="00C806DA" w:rsidR="008E2941" w:rsidRPr="00930D46" w:rsidRDefault="00494199" w:rsidP="008E2941">
      <w:pPr>
        <w:jc w:val="both"/>
        <w:rPr>
          <w:rFonts w:ascii="Arial" w:hAnsi="Arial" w:cs="Arial"/>
          <w:color w:val="000000"/>
          <w:sz w:val="22"/>
          <w:szCs w:val="22"/>
          <w:lang w:val="es-ES"/>
        </w:rPr>
      </w:pPr>
      <w:r w:rsidRPr="00494199">
        <w:rPr>
          <w:rFonts w:ascii="Arial" w:hAnsi="Arial" w:cs="Arial"/>
          <w:color w:val="000000"/>
          <w:sz w:val="22"/>
          <w:szCs w:val="22"/>
          <w:lang w:val="es-ES"/>
        </w:rPr>
        <w:t xml:space="preserve">El curso de actualización deberá indicar explícitamente si su contenido se orienta a investigación observacional/epidemiológica, </w:t>
      </w:r>
      <w:r w:rsidR="00293231">
        <w:rPr>
          <w:rFonts w:ascii="Arial" w:hAnsi="Arial" w:cs="Arial"/>
          <w:color w:val="000000"/>
          <w:sz w:val="22"/>
          <w:szCs w:val="22"/>
          <w:lang w:val="es-ES"/>
        </w:rPr>
        <w:t>biomédica</w:t>
      </w:r>
      <w:r w:rsidRPr="00494199">
        <w:rPr>
          <w:rFonts w:ascii="Arial" w:hAnsi="Arial" w:cs="Arial"/>
          <w:color w:val="000000"/>
          <w:sz w:val="22"/>
          <w:szCs w:val="22"/>
          <w:lang w:val="es-ES"/>
        </w:rPr>
        <w:t xml:space="preserve">-intervencional o ambas, y </w:t>
      </w:r>
      <w:r w:rsidR="008E2941" w:rsidRPr="00930D46">
        <w:rPr>
          <w:rFonts w:ascii="Arial" w:hAnsi="Arial" w:cs="Arial"/>
          <w:color w:val="000000"/>
          <w:sz w:val="22"/>
          <w:szCs w:val="22"/>
          <w:lang w:val="es-ES"/>
        </w:rPr>
        <w:t>deberán conservar y reforzar los contenidos mínimos establecidos en los cursos base avalados por el CONIS (Formularios 17 y 18), incorporando además elementos de actualización normativa, tecnológica y metodológica.</w:t>
      </w:r>
    </w:p>
    <w:p w14:paraId="0E27B00A" w14:textId="77777777" w:rsidR="00D06893" w:rsidRDefault="00D06893" w:rsidP="00643F6C">
      <w:pPr>
        <w:jc w:val="both"/>
        <w:rPr>
          <w:rFonts w:ascii="Arial" w:hAnsi="Arial" w:cs="Arial"/>
          <w:color w:val="000000"/>
          <w:sz w:val="22"/>
          <w:szCs w:val="22"/>
          <w:lang w:val="es-MX"/>
        </w:rPr>
      </w:pPr>
    </w:p>
    <w:p w14:paraId="0F47B089" w14:textId="77777777" w:rsidR="00AF7BE9" w:rsidRDefault="00B64829" w:rsidP="00643F6C">
      <w:pPr>
        <w:jc w:val="both"/>
        <w:rPr>
          <w:rFonts w:ascii="Arial" w:hAnsi="Arial" w:cs="Arial"/>
          <w:color w:val="000000" w:themeColor="text1"/>
          <w:sz w:val="22"/>
          <w:szCs w:val="22"/>
          <w:lang w:val="es-MX"/>
        </w:rPr>
      </w:pPr>
      <w:r w:rsidRPr="3851421F">
        <w:rPr>
          <w:rFonts w:ascii="Arial" w:hAnsi="Arial" w:cs="Arial"/>
          <w:color w:val="000000" w:themeColor="text1"/>
          <w:sz w:val="22"/>
          <w:szCs w:val="22"/>
          <w:lang w:val="es-MX"/>
        </w:rPr>
        <w:t xml:space="preserve">El aval para impartir el curso </w:t>
      </w:r>
      <w:r w:rsidR="00AF7BE9" w:rsidRPr="3851421F">
        <w:rPr>
          <w:rFonts w:ascii="Arial" w:hAnsi="Arial" w:cs="Arial"/>
          <w:color w:val="000000" w:themeColor="text1"/>
          <w:sz w:val="22"/>
          <w:szCs w:val="22"/>
          <w:lang w:val="es-MX"/>
        </w:rPr>
        <w:t xml:space="preserve">tendrá una validez de </w:t>
      </w:r>
      <w:r w:rsidR="005E651B" w:rsidRPr="3851421F">
        <w:rPr>
          <w:rFonts w:ascii="Arial" w:hAnsi="Arial" w:cs="Arial"/>
          <w:color w:val="000000" w:themeColor="text1"/>
          <w:sz w:val="22"/>
          <w:szCs w:val="22"/>
          <w:lang w:val="es-MX"/>
        </w:rPr>
        <w:t>cinco</w:t>
      </w:r>
      <w:r w:rsidR="00AF7BE9" w:rsidRPr="3851421F">
        <w:rPr>
          <w:rFonts w:ascii="Arial" w:hAnsi="Arial" w:cs="Arial"/>
          <w:color w:val="000000" w:themeColor="text1"/>
          <w:sz w:val="22"/>
          <w:szCs w:val="22"/>
          <w:lang w:val="es-MX"/>
        </w:rPr>
        <w:t xml:space="preserve"> años</w:t>
      </w:r>
      <w:r w:rsidR="00922552" w:rsidRPr="3851421F">
        <w:rPr>
          <w:rFonts w:ascii="Arial" w:hAnsi="Arial" w:cs="Arial"/>
          <w:color w:val="000000" w:themeColor="text1"/>
          <w:sz w:val="22"/>
          <w:szCs w:val="22"/>
          <w:lang w:val="es-MX"/>
        </w:rPr>
        <w:t>.</w:t>
      </w:r>
    </w:p>
    <w:p w14:paraId="43937AEB" w14:textId="77777777" w:rsidR="00CF25DF" w:rsidRDefault="00CF25DF" w:rsidP="00643F6C">
      <w:pPr>
        <w:jc w:val="both"/>
        <w:rPr>
          <w:rFonts w:ascii="Arial" w:hAnsi="Arial" w:cs="Arial"/>
          <w:color w:val="000000" w:themeColor="text1"/>
          <w:sz w:val="22"/>
          <w:szCs w:val="22"/>
          <w:lang w:val="es-MX"/>
        </w:rPr>
      </w:pPr>
    </w:p>
    <w:p w14:paraId="14583B82" w14:textId="77777777" w:rsidR="00CF25DF" w:rsidRPr="00A232A5" w:rsidRDefault="00CF25DF" w:rsidP="00643F6C">
      <w:pPr>
        <w:jc w:val="both"/>
        <w:rPr>
          <w:lang w:val="es-ES"/>
        </w:rPr>
      </w:pPr>
    </w:p>
    <w:p w14:paraId="77C0B857" w14:textId="770F5CBF" w:rsidR="3851421F" w:rsidRDefault="3851421F" w:rsidP="3851421F">
      <w:pPr>
        <w:jc w:val="both"/>
        <w:rPr>
          <w:rFonts w:ascii="Arial" w:hAnsi="Arial" w:cs="Arial"/>
          <w:color w:val="000000" w:themeColor="text1"/>
          <w:sz w:val="22"/>
          <w:szCs w:val="22"/>
          <w:lang w:val="es-MX"/>
        </w:rPr>
      </w:pPr>
    </w:p>
    <w:p w14:paraId="75EF5046" w14:textId="77777777" w:rsidR="00F04EF2" w:rsidRPr="001C0D39" w:rsidRDefault="0068494D" w:rsidP="0068494D">
      <w:pPr>
        <w:tabs>
          <w:tab w:val="num" w:pos="990"/>
        </w:tabs>
        <w:jc w:val="both"/>
        <w:rPr>
          <w:rFonts w:ascii="Arial" w:hAnsi="Arial" w:cs="Arial"/>
          <w:b/>
          <w:sz w:val="22"/>
          <w:szCs w:val="22"/>
          <w:lang w:val="es-MX"/>
        </w:rPr>
      </w:pPr>
      <w:r w:rsidRPr="001C0D39">
        <w:rPr>
          <w:rFonts w:ascii="Arial" w:hAnsi="Arial" w:cs="Arial"/>
          <w:b/>
          <w:sz w:val="22"/>
          <w:szCs w:val="22"/>
          <w:lang w:val="es-MX"/>
        </w:rPr>
        <w:lastRenderedPageBreak/>
        <w:t xml:space="preserve">3.1. </w:t>
      </w:r>
      <w:r w:rsidR="00F04EF2" w:rsidRPr="001C0D39">
        <w:rPr>
          <w:rFonts w:ascii="Arial" w:hAnsi="Arial" w:cs="Arial"/>
          <w:b/>
          <w:sz w:val="22"/>
          <w:szCs w:val="22"/>
          <w:lang w:val="es-MX"/>
        </w:rPr>
        <w:t>Solicitud de aval</w:t>
      </w:r>
      <w:r w:rsidR="00F04EF2" w:rsidRPr="001C0D39">
        <w:rPr>
          <w:rFonts w:ascii="Arial" w:hAnsi="Arial" w:cs="Arial"/>
          <w:b/>
          <w:sz w:val="22"/>
          <w:szCs w:val="22"/>
          <w:lang w:val="es-CR"/>
        </w:rPr>
        <w:t xml:space="preserve"> del curso</w:t>
      </w:r>
    </w:p>
    <w:p w14:paraId="44EAFD9C" w14:textId="77777777" w:rsidR="00F04EF2" w:rsidRPr="001C0D39" w:rsidRDefault="00F04EF2" w:rsidP="00F04EF2">
      <w:pPr>
        <w:jc w:val="both"/>
        <w:rPr>
          <w:rFonts w:ascii="Arial" w:hAnsi="Arial" w:cs="Arial"/>
          <w:b/>
          <w:sz w:val="22"/>
          <w:szCs w:val="22"/>
          <w:u w:val="single"/>
          <w:lang w:val="es-CR"/>
        </w:rPr>
      </w:pPr>
    </w:p>
    <w:p w14:paraId="722EC865" w14:textId="11C52A46" w:rsidR="00E10167" w:rsidRDefault="009E33DF" w:rsidP="00E10167">
      <w:pPr>
        <w:pStyle w:val="Default"/>
        <w:rPr>
          <w:sz w:val="22"/>
          <w:szCs w:val="22"/>
        </w:rPr>
      </w:pPr>
      <w:r>
        <w:rPr>
          <w:sz w:val="22"/>
          <w:szCs w:val="22"/>
        </w:rPr>
        <w:t xml:space="preserve">Las instancias que organicen e impartan </w:t>
      </w:r>
      <w:r w:rsidR="009029F1">
        <w:rPr>
          <w:sz w:val="22"/>
          <w:szCs w:val="22"/>
        </w:rPr>
        <w:t>cursos de “</w:t>
      </w:r>
      <w:r w:rsidR="009029F1" w:rsidRPr="009029F1">
        <w:rPr>
          <w:b/>
          <w:sz w:val="22"/>
          <w:szCs w:val="22"/>
        </w:rPr>
        <w:t>Actualización en</w:t>
      </w:r>
      <w:r w:rsidR="009029F1">
        <w:rPr>
          <w:sz w:val="22"/>
          <w:szCs w:val="22"/>
        </w:rPr>
        <w:t xml:space="preserve"> </w:t>
      </w:r>
      <w:r w:rsidR="00E10167" w:rsidRPr="001C0D39">
        <w:rPr>
          <w:b/>
          <w:bCs/>
          <w:sz w:val="22"/>
          <w:szCs w:val="22"/>
        </w:rPr>
        <w:t xml:space="preserve">Buenas Prácticas </w:t>
      </w:r>
      <w:r w:rsidR="007B724D">
        <w:rPr>
          <w:b/>
          <w:bCs/>
          <w:sz w:val="22"/>
          <w:szCs w:val="22"/>
        </w:rPr>
        <w:t xml:space="preserve">Clínicas </w:t>
      </w:r>
      <w:r w:rsidR="00E10167" w:rsidRPr="001C0D39">
        <w:rPr>
          <w:b/>
          <w:bCs/>
          <w:sz w:val="22"/>
          <w:szCs w:val="22"/>
        </w:rPr>
        <w:t xml:space="preserve">en Investigación </w:t>
      </w:r>
      <w:r w:rsidR="009029F1">
        <w:rPr>
          <w:b/>
          <w:bCs/>
          <w:sz w:val="22"/>
          <w:szCs w:val="22"/>
        </w:rPr>
        <w:t>Biomédica</w:t>
      </w:r>
      <w:r w:rsidR="00E10167" w:rsidRPr="001C0D39">
        <w:rPr>
          <w:b/>
          <w:bCs/>
          <w:sz w:val="22"/>
          <w:szCs w:val="22"/>
        </w:rPr>
        <w:t>”</w:t>
      </w:r>
      <w:r w:rsidR="00E10167" w:rsidRPr="001C0D39">
        <w:rPr>
          <w:sz w:val="22"/>
          <w:szCs w:val="22"/>
        </w:rPr>
        <w:t xml:space="preserve">, </w:t>
      </w:r>
      <w:r>
        <w:rPr>
          <w:sz w:val="22"/>
          <w:szCs w:val="22"/>
        </w:rPr>
        <w:t>deben de</w:t>
      </w:r>
      <w:r w:rsidR="00E10167" w:rsidRPr="001C0D39">
        <w:rPr>
          <w:sz w:val="22"/>
          <w:szCs w:val="22"/>
        </w:rPr>
        <w:t xml:space="preserve"> obtener el aval del CONIS</w:t>
      </w:r>
      <w:r w:rsidR="00643F6C">
        <w:rPr>
          <w:sz w:val="22"/>
          <w:szCs w:val="22"/>
        </w:rPr>
        <w:t>. P</w:t>
      </w:r>
      <w:r>
        <w:rPr>
          <w:sz w:val="22"/>
          <w:szCs w:val="22"/>
        </w:rPr>
        <w:t>ara ello</w:t>
      </w:r>
      <w:r w:rsidR="00643F6C">
        <w:rPr>
          <w:sz w:val="22"/>
          <w:szCs w:val="22"/>
        </w:rPr>
        <w:t>,</w:t>
      </w:r>
      <w:r>
        <w:rPr>
          <w:sz w:val="22"/>
          <w:szCs w:val="22"/>
        </w:rPr>
        <w:t xml:space="preserve"> han de presentar</w:t>
      </w:r>
      <w:r w:rsidR="00E10167" w:rsidRPr="001C0D39">
        <w:rPr>
          <w:sz w:val="22"/>
          <w:szCs w:val="22"/>
        </w:rPr>
        <w:t xml:space="preserve"> ante la Secretaría Técnica Ejecutiva, los siguientes requisitos: </w:t>
      </w:r>
    </w:p>
    <w:p w14:paraId="30090BC1" w14:textId="77777777" w:rsidR="005E2300" w:rsidRDefault="005E2300" w:rsidP="005E2300">
      <w:pPr>
        <w:pStyle w:val="Default"/>
        <w:jc w:val="both"/>
        <w:rPr>
          <w:sz w:val="22"/>
          <w:szCs w:val="22"/>
          <w:lang w:val="es-ES"/>
        </w:rPr>
      </w:pPr>
    </w:p>
    <w:p w14:paraId="058DCCBD" w14:textId="2E76644C" w:rsidR="005E2300" w:rsidRPr="005E2300" w:rsidRDefault="005E2300" w:rsidP="005E2300">
      <w:pPr>
        <w:pStyle w:val="Default"/>
        <w:jc w:val="both"/>
        <w:rPr>
          <w:sz w:val="22"/>
          <w:szCs w:val="22"/>
          <w:lang w:val="es-ES"/>
        </w:rPr>
      </w:pPr>
      <w:r w:rsidRPr="005E2300">
        <w:rPr>
          <w:sz w:val="22"/>
          <w:szCs w:val="22"/>
          <w:lang w:val="es-ES"/>
        </w:rPr>
        <w:t xml:space="preserve">El curso de actualización deberá indicar explícitamente su orientación (observacional/epidemiológica, </w:t>
      </w:r>
      <w:r w:rsidR="00777670">
        <w:rPr>
          <w:sz w:val="22"/>
          <w:szCs w:val="22"/>
          <w:lang w:val="es-ES"/>
        </w:rPr>
        <w:t>b</w:t>
      </w:r>
      <w:r w:rsidR="00293231">
        <w:rPr>
          <w:sz w:val="22"/>
          <w:szCs w:val="22"/>
          <w:lang w:val="es-ES"/>
        </w:rPr>
        <w:t>iom</w:t>
      </w:r>
      <w:r w:rsidR="00777670">
        <w:rPr>
          <w:sz w:val="22"/>
          <w:szCs w:val="22"/>
          <w:lang w:val="es-ES"/>
        </w:rPr>
        <w:t>édica</w:t>
      </w:r>
      <w:r w:rsidRPr="005E2300">
        <w:rPr>
          <w:sz w:val="22"/>
          <w:szCs w:val="22"/>
          <w:lang w:val="es-ES"/>
        </w:rPr>
        <w:t>-intervencional o combinada), asegurando la correspondencia con los contenidos y enfoques aplicables de los cursos base regulados mediante los Formularios CONIS-Form-17 y CONIS-Form-18.</w:t>
      </w:r>
    </w:p>
    <w:p w14:paraId="7B6216B1" w14:textId="77777777" w:rsidR="005E2300" w:rsidRPr="005E2300" w:rsidRDefault="005E2300" w:rsidP="00E10167">
      <w:pPr>
        <w:pStyle w:val="Default"/>
        <w:rPr>
          <w:sz w:val="22"/>
          <w:szCs w:val="22"/>
          <w:lang w:val="es-ES"/>
        </w:rPr>
      </w:pPr>
    </w:p>
    <w:p w14:paraId="003442A1" w14:textId="77777777" w:rsidR="00AF4786" w:rsidRPr="001C0D39" w:rsidRDefault="00AF4786" w:rsidP="00CF25DF">
      <w:pPr>
        <w:pStyle w:val="Default"/>
        <w:numPr>
          <w:ilvl w:val="0"/>
          <w:numId w:val="43"/>
        </w:numPr>
        <w:spacing w:after="15"/>
        <w:jc w:val="both"/>
        <w:rPr>
          <w:sz w:val="22"/>
          <w:szCs w:val="22"/>
        </w:rPr>
      </w:pPr>
      <w:r>
        <w:rPr>
          <w:sz w:val="22"/>
          <w:szCs w:val="22"/>
        </w:rPr>
        <w:t>Hoja de cotejo CONIS-FORM-19.1 curso de actualización en BPI, debidamente completada.</w:t>
      </w:r>
    </w:p>
    <w:p w14:paraId="7DC48189" w14:textId="77777777" w:rsidR="00AF4786" w:rsidRPr="001C0D39" w:rsidRDefault="00AF4786" w:rsidP="00CF25DF">
      <w:pPr>
        <w:pStyle w:val="Default"/>
        <w:numPr>
          <w:ilvl w:val="0"/>
          <w:numId w:val="43"/>
        </w:numPr>
        <w:spacing w:after="15"/>
        <w:jc w:val="both"/>
        <w:rPr>
          <w:sz w:val="22"/>
          <w:szCs w:val="22"/>
        </w:rPr>
      </w:pPr>
      <w:r>
        <w:rPr>
          <w:sz w:val="22"/>
          <w:szCs w:val="22"/>
        </w:rPr>
        <w:t>Solicitud formal, mediante oficio, de autorización para impartir cursos según lo estipulado en este procedimiento.</w:t>
      </w:r>
    </w:p>
    <w:p w14:paraId="50BE2BED" w14:textId="77777777" w:rsidR="00E10167" w:rsidRPr="001C0D39" w:rsidRDefault="00E10167" w:rsidP="00CF25DF">
      <w:pPr>
        <w:pStyle w:val="Default"/>
        <w:numPr>
          <w:ilvl w:val="0"/>
          <w:numId w:val="43"/>
        </w:numPr>
        <w:spacing w:after="15"/>
        <w:jc w:val="both"/>
        <w:rPr>
          <w:sz w:val="22"/>
          <w:szCs w:val="22"/>
        </w:rPr>
      </w:pPr>
      <w:r w:rsidRPr="001C0D39">
        <w:rPr>
          <w:sz w:val="22"/>
          <w:szCs w:val="22"/>
        </w:rPr>
        <w:t xml:space="preserve">Programa detallado del curso </w:t>
      </w:r>
      <w:r w:rsidR="008739BC">
        <w:rPr>
          <w:sz w:val="22"/>
          <w:szCs w:val="22"/>
        </w:rPr>
        <w:t>(ver apartado 3.2 en este mismo documento)</w:t>
      </w:r>
      <w:r w:rsidR="00657A3C">
        <w:rPr>
          <w:sz w:val="22"/>
          <w:szCs w:val="22"/>
        </w:rPr>
        <w:t>.</w:t>
      </w:r>
    </w:p>
    <w:p w14:paraId="7E7A5ADA" w14:textId="77777777" w:rsidR="00E10167" w:rsidRPr="001C0D39" w:rsidRDefault="002A0A3B" w:rsidP="00CF25DF">
      <w:pPr>
        <w:pStyle w:val="Default"/>
        <w:numPr>
          <w:ilvl w:val="0"/>
          <w:numId w:val="43"/>
        </w:numPr>
        <w:jc w:val="both"/>
        <w:rPr>
          <w:sz w:val="22"/>
          <w:szCs w:val="22"/>
        </w:rPr>
      </w:pPr>
      <w:r w:rsidRPr="002A0A3B">
        <w:rPr>
          <w:iCs/>
          <w:sz w:val="22"/>
          <w:szCs w:val="22"/>
        </w:rPr>
        <w:t xml:space="preserve">Lista </w:t>
      </w:r>
      <w:r w:rsidR="00DF5CE3">
        <w:rPr>
          <w:iCs/>
          <w:sz w:val="22"/>
          <w:szCs w:val="22"/>
        </w:rPr>
        <w:t xml:space="preserve">de docentes </w:t>
      </w:r>
      <w:r>
        <w:rPr>
          <w:iCs/>
          <w:sz w:val="22"/>
          <w:szCs w:val="22"/>
        </w:rPr>
        <w:t xml:space="preserve">que detalle nombre completo, </w:t>
      </w:r>
      <w:r w:rsidR="00DF5CE3">
        <w:rPr>
          <w:iCs/>
          <w:sz w:val="22"/>
          <w:szCs w:val="22"/>
        </w:rPr>
        <w:t xml:space="preserve">profesión y especialidades, </w:t>
      </w:r>
      <w:r>
        <w:rPr>
          <w:iCs/>
          <w:sz w:val="22"/>
          <w:szCs w:val="22"/>
        </w:rPr>
        <w:t xml:space="preserve">unidades o temas que impartirán. Debe incluirse </w:t>
      </w:r>
      <w:r w:rsidR="00E10167" w:rsidRPr="001C0D39">
        <w:rPr>
          <w:i/>
          <w:iCs/>
          <w:sz w:val="22"/>
          <w:szCs w:val="22"/>
        </w:rPr>
        <w:t xml:space="preserve">Currículum vitae </w:t>
      </w:r>
      <w:r w:rsidR="00E10167" w:rsidRPr="009029F1">
        <w:rPr>
          <w:sz w:val="22"/>
          <w:szCs w:val="22"/>
          <w:u w:val="single"/>
        </w:rPr>
        <w:t>resumido</w:t>
      </w:r>
      <w:r w:rsidR="00BA0124">
        <w:rPr>
          <w:sz w:val="22"/>
          <w:szCs w:val="22"/>
          <w:u w:val="single"/>
        </w:rPr>
        <w:t xml:space="preserve"> y actualizado</w:t>
      </w:r>
      <w:r w:rsidR="00B64829">
        <w:rPr>
          <w:sz w:val="22"/>
          <w:szCs w:val="22"/>
        </w:rPr>
        <w:t xml:space="preserve"> de cada docente</w:t>
      </w:r>
      <w:r w:rsidR="00E10167" w:rsidRPr="001C0D39">
        <w:rPr>
          <w:sz w:val="22"/>
          <w:szCs w:val="22"/>
        </w:rPr>
        <w:t>. El CV debe evidenciar la experiencia o atestados que demuestren la idoneidad para impartir las unidades y temáticas que se le</w:t>
      </w:r>
      <w:r w:rsidR="00043974">
        <w:rPr>
          <w:sz w:val="22"/>
          <w:szCs w:val="22"/>
        </w:rPr>
        <w:t>s</w:t>
      </w:r>
      <w:r w:rsidR="00E10167" w:rsidRPr="001C0D39">
        <w:rPr>
          <w:sz w:val="22"/>
          <w:szCs w:val="22"/>
        </w:rPr>
        <w:t xml:space="preserve"> asignen. </w:t>
      </w:r>
    </w:p>
    <w:p w14:paraId="5DE89259" w14:textId="77777777" w:rsidR="00E10167" w:rsidRPr="001C0D39" w:rsidRDefault="00E10167" w:rsidP="00CF25DF">
      <w:pPr>
        <w:pStyle w:val="Default"/>
        <w:numPr>
          <w:ilvl w:val="0"/>
          <w:numId w:val="43"/>
        </w:numPr>
        <w:jc w:val="both"/>
        <w:rPr>
          <w:sz w:val="22"/>
          <w:szCs w:val="22"/>
        </w:rPr>
      </w:pPr>
      <w:r w:rsidRPr="001C0D39">
        <w:rPr>
          <w:sz w:val="22"/>
          <w:szCs w:val="22"/>
        </w:rPr>
        <w:t>Formato de certificado para los participantes, que contenga: nombre de la institución responsable, nombre del curso</w:t>
      </w:r>
      <w:r w:rsidR="00043974">
        <w:rPr>
          <w:sz w:val="22"/>
          <w:szCs w:val="22"/>
        </w:rPr>
        <w:t xml:space="preserve"> de </w:t>
      </w:r>
      <w:r w:rsidR="00043974" w:rsidRPr="00043974">
        <w:rPr>
          <w:sz w:val="22"/>
          <w:szCs w:val="22"/>
          <w:u w:val="single"/>
        </w:rPr>
        <w:t>aprovechamiento</w:t>
      </w:r>
      <w:r w:rsidRPr="001C0D39">
        <w:rPr>
          <w:sz w:val="22"/>
          <w:szCs w:val="22"/>
        </w:rPr>
        <w:t xml:space="preserve"> indicando el tipo de investigación biomédica que aplica, </w:t>
      </w:r>
      <w:r w:rsidR="00043974">
        <w:rPr>
          <w:sz w:val="22"/>
          <w:szCs w:val="22"/>
        </w:rPr>
        <w:t xml:space="preserve">con </w:t>
      </w:r>
      <w:r w:rsidRPr="001C0D39">
        <w:rPr>
          <w:sz w:val="22"/>
          <w:szCs w:val="22"/>
        </w:rPr>
        <w:t xml:space="preserve">nombre </w:t>
      </w:r>
      <w:r w:rsidR="00043974">
        <w:rPr>
          <w:sz w:val="22"/>
          <w:szCs w:val="22"/>
        </w:rPr>
        <w:t xml:space="preserve">y cédula </w:t>
      </w:r>
      <w:r w:rsidRPr="001C0D39">
        <w:rPr>
          <w:sz w:val="22"/>
          <w:szCs w:val="22"/>
        </w:rPr>
        <w:t>de</w:t>
      </w:r>
      <w:r w:rsidR="00043974">
        <w:rPr>
          <w:sz w:val="22"/>
          <w:szCs w:val="22"/>
        </w:rPr>
        <w:t xml:space="preserve"> la persona</w:t>
      </w:r>
      <w:r w:rsidRPr="001C0D39">
        <w:rPr>
          <w:sz w:val="22"/>
          <w:szCs w:val="22"/>
        </w:rPr>
        <w:t xml:space="preserve"> participante, número de sesión, fecha y número de acuerdo de aprobación</w:t>
      </w:r>
      <w:r w:rsidR="00043974">
        <w:rPr>
          <w:sz w:val="22"/>
          <w:szCs w:val="22"/>
        </w:rPr>
        <w:t xml:space="preserve"> del curso</w:t>
      </w:r>
      <w:r w:rsidRPr="001C0D39">
        <w:rPr>
          <w:sz w:val="22"/>
          <w:szCs w:val="22"/>
        </w:rPr>
        <w:t xml:space="preserve"> por el CONIS, fecha</w:t>
      </w:r>
      <w:r w:rsidR="00043974">
        <w:rPr>
          <w:sz w:val="22"/>
          <w:szCs w:val="22"/>
        </w:rPr>
        <w:t>s</w:t>
      </w:r>
      <w:r w:rsidRPr="001C0D39">
        <w:rPr>
          <w:sz w:val="22"/>
          <w:szCs w:val="22"/>
        </w:rPr>
        <w:t xml:space="preserve"> de realización, total de horas, </w:t>
      </w:r>
      <w:r w:rsidR="00043974">
        <w:rPr>
          <w:sz w:val="22"/>
          <w:szCs w:val="22"/>
        </w:rPr>
        <w:t xml:space="preserve">calificación obtenida, </w:t>
      </w:r>
      <w:r w:rsidRPr="001C0D39">
        <w:rPr>
          <w:sz w:val="22"/>
          <w:szCs w:val="22"/>
        </w:rPr>
        <w:t xml:space="preserve">tomo y folio de acuerdo a lo establecido por cada institución, </w:t>
      </w:r>
      <w:r w:rsidR="00043974">
        <w:rPr>
          <w:sz w:val="22"/>
          <w:szCs w:val="22"/>
        </w:rPr>
        <w:t xml:space="preserve">así como la </w:t>
      </w:r>
      <w:r w:rsidRPr="001C0D39">
        <w:rPr>
          <w:sz w:val="22"/>
          <w:szCs w:val="22"/>
        </w:rPr>
        <w:t>firma</w:t>
      </w:r>
      <w:r w:rsidR="00043974">
        <w:rPr>
          <w:sz w:val="22"/>
          <w:szCs w:val="22"/>
        </w:rPr>
        <w:t>, nombre con calidades</w:t>
      </w:r>
      <w:r w:rsidRPr="001C0D39">
        <w:rPr>
          <w:sz w:val="22"/>
          <w:szCs w:val="22"/>
        </w:rPr>
        <w:t xml:space="preserve"> y sello </w:t>
      </w:r>
      <w:r w:rsidR="00043974">
        <w:rPr>
          <w:sz w:val="22"/>
          <w:szCs w:val="22"/>
        </w:rPr>
        <w:t xml:space="preserve">de la instancia </w:t>
      </w:r>
      <w:r w:rsidRPr="001C0D39">
        <w:rPr>
          <w:sz w:val="22"/>
          <w:szCs w:val="22"/>
        </w:rPr>
        <w:t xml:space="preserve">responsable. </w:t>
      </w:r>
      <w:r w:rsidR="00043974">
        <w:rPr>
          <w:sz w:val="22"/>
          <w:szCs w:val="22"/>
        </w:rPr>
        <w:t>Al reverso del certificado debe aparecer: objetivos generales del curso, contenidos abordados y vigencia del certificado.</w:t>
      </w:r>
    </w:p>
    <w:p w14:paraId="71E62148" w14:textId="77777777" w:rsidR="00E10167" w:rsidRPr="001C0D39" w:rsidRDefault="00E10167" w:rsidP="00CF25DF">
      <w:pPr>
        <w:pStyle w:val="Default"/>
        <w:numPr>
          <w:ilvl w:val="0"/>
          <w:numId w:val="43"/>
        </w:numPr>
        <w:jc w:val="both"/>
        <w:rPr>
          <w:sz w:val="22"/>
          <w:szCs w:val="22"/>
        </w:rPr>
      </w:pPr>
      <w:r w:rsidRPr="001C0D39">
        <w:rPr>
          <w:sz w:val="22"/>
          <w:szCs w:val="22"/>
        </w:rPr>
        <w:t xml:space="preserve">Formato </w:t>
      </w:r>
      <w:r w:rsidR="008739BC">
        <w:rPr>
          <w:sz w:val="22"/>
          <w:szCs w:val="22"/>
        </w:rPr>
        <w:t>de</w:t>
      </w:r>
      <w:r w:rsidRPr="001C0D39">
        <w:rPr>
          <w:sz w:val="22"/>
          <w:szCs w:val="22"/>
        </w:rPr>
        <w:t xml:space="preserve"> reporte al CONIS de participantes que aprobaron </w:t>
      </w:r>
      <w:r w:rsidR="009029F1">
        <w:rPr>
          <w:sz w:val="22"/>
          <w:szCs w:val="22"/>
        </w:rPr>
        <w:t>el</w:t>
      </w:r>
      <w:r w:rsidRPr="001C0D39">
        <w:rPr>
          <w:sz w:val="22"/>
          <w:szCs w:val="22"/>
        </w:rPr>
        <w:t xml:space="preserve"> curso: Nombre del curso, modalidad y fechas </w:t>
      </w:r>
      <w:r w:rsidR="00043974">
        <w:rPr>
          <w:sz w:val="22"/>
          <w:szCs w:val="22"/>
        </w:rPr>
        <w:t xml:space="preserve">en </w:t>
      </w:r>
      <w:r w:rsidRPr="001C0D39">
        <w:rPr>
          <w:sz w:val="22"/>
          <w:szCs w:val="22"/>
        </w:rPr>
        <w:t>que fue impartido, nombre completo de docentes autorizados que lo impartieron, nombre completo de participantes con su respectivo Nº de cédula y la nota de aprobación.</w:t>
      </w:r>
    </w:p>
    <w:p w14:paraId="3DEEC669" w14:textId="77777777" w:rsidR="00043974" w:rsidRDefault="00043974" w:rsidP="00F04EF2">
      <w:pPr>
        <w:jc w:val="both"/>
        <w:rPr>
          <w:rFonts w:ascii="Arial" w:hAnsi="Arial" w:cs="Arial"/>
          <w:b/>
          <w:sz w:val="22"/>
          <w:szCs w:val="22"/>
          <w:u w:val="single"/>
          <w:lang w:val="es-CR"/>
        </w:rPr>
      </w:pPr>
    </w:p>
    <w:p w14:paraId="1E6B8961" w14:textId="77777777" w:rsidR="009C394D" w:rsidRPr="0008316F" w:rsidRDefault="009C394D" w:rsidP="009C394D">
      <w:pPr>
        <w:pStyle w:val="Default"/>
        <w:jc w:val="both"/>
        <w:rPr>
          <w:sz w:val="22"/>
          <w:szCs w:val="22"/>
          <w:lang w:val="es-ES"/>
        </w:rPr>
      </w:pPr>
      <w:r w:rsidRPr="0008316F">
        <w:rPr>
          <w:sz w:val="22"/>
          <w:szCs w:val="22"/>
          <w:lang w:val="es-ES"/>
        </w:rPr>
        <w:t>El programa deberá evidenciar la incorporación del enfoque de calidad por diseño, la identificación, análisis y gestión de riesgos, así como la protección de las personas participantes y la confiabilidad de los datos, conforme a los criterios de evaluación técnico-curricular definidos por el CONIS.</w:t>
      </w:r>
    </w:p>
    <w:p w14:paraId="157E03FC" w14:textId="77777777" w:rsidR="009C394D" w:rsidRPr="009C394D" w:rsidRDefault="009C394D" w:rsidP="00F04EF2">
      <w:pPr>
        <w:jc w:val="both"/>
        <w:rPr>
          <w:rFonts w:ascii="Arial" w:hAnsi="Arial" w:cs="Arial"/>
          <w:b/>
          <w:sz w:val="22"/>
          <w:szCs w:val="22"/>
          <w:u w:val="single"/>
          <w:lang w:val="es-ES"/>
        </w:rPr>
      </w:pPr>
    </w:p>
    <w:p w14:paraId="4C1A2626" w14:textId="77777777" w:rsidR="001725AC" w:rsidRPr="0052478C" w:rsidRDefault="00043974" w:rsidP="001725AC">
      <w:pPr>
        <w:jc w:val="both"/>
        <w:rPr>
          <w:rFonts w:ascii="Arial" w:hAnsi="Arial" w:cs="Arial"/>
          <w:bCs/>
          <w:i/>
          <w:iCs/>
          <w:sz w:val="22"/>
          <w:szCs w:val="22"/>
          <w:lang w:val="es-CR"/>
        </w:rPr>
      </w:pPr>
      <w:r>
        <w:rPr>
          <w:rFonts w:ascii="Arial" w:hAnsi="Arial" w:cs="Arial"/>
          <w:b/>
          <w:i/>
          <w:iCs/>
          <w:sz w:val="22"/>
          <w:szCs w:val="22"/>
          <w:lang w:val="es-CR"/>
        </w:rPr>
        <w:t xml:space="preserve">* </w:t>
      </w:r>
      <w:r w:rsidR="001725AC" w:rsidRPr="0052478C">
        <w:rPr>
          <w:rFonts w:ascii="Arial" w:hAnsi="Arial" w:cs="Arial"/>
          <w:bCs/>
          <w:i/>
          <w:iCs/>
          <w:sz w:val="22"/>
          <w:szCs w:val="22"/>
          <w:lang w:val="es-CR"/>
        </w:rPr>
        <w:t>* Únicamente se recibirán para revisión las solicitudes que cumplan con todos los requisitos.</w:t>
      </w:r>
    </w:p>
    <w:p w14:paraId="3656B9AB" w14:textId="22364AE3" w:rsidR="00043974" w:rsidRDefault="001725AC" w:rsidP="001725AC">
      <w:pPr>
        <w:jc w:val="both"/>
        <w:rPr>
          <w:rFonts w:ascii="Arial" w:hAnsi="Arial" w:cs="Arial"/>
          <w:i/>
          <w:iCs/>
          <w:sz w:val="22"/>
          <w:szCs w:val="22"/>
          <w:lang w:val="es-CR"/>
        </w:rPr>
      </w:pPr>
      <w:r>
        <w:rPr>
          <w:rFonts w:ascii="Arial" w:hAnsi="Arial" w:cs="Arial"/>
          <w:i/>
          <w:iCs/>
          <w:sz w:val="22"/>
          <w:szCs w:val="22"/>
          <w:lang w:val="es-CR"/>
        </w:rPr>
        <w:t>Cuando el expediente se encuentre incompleto, la UTIB lo comunicará a la entidad solicitante para que subsane la información. De no presentarse lo requerido en el plazo de diez (10) días hábiles, la documentación se archivará según el procedimiento institucional vigente</w:t>
      </w:r>
    </w:p>
    <w:p w14:paraId="30F12BAE" w14:textId="77777777" w:rsidR="001725AC" w:rsidRPr="001C0D39" w:rsidRDefault="001725AC" w:rsidP="001725AC">
      <w:pPr>
        <w:jc w:val="both"/>
        <w:rPr>
          <w:rFonts w:ascii="Arial" w:hAnsi="Arial" w:cs="Arial"/>
          <w:b/>
          <w:sz w:val="22"/>
          <w:szCs w:val="22"/>
          <w:u w:val="single"/>
          <w:lang w:val="es-CR"/>
        </w:rPr>
      </w:pPr>
    </w:p>
    <w:p w14:paraId="484FEA42" w14:textId="42CE93B7" w:rsidR="00F04EF2" w:rsidRDefault="0068494D" w:rsidP="0068494D">
      <w:pPr>
        <w:tabs>
          <w:tab w:val="num" w:pos="990"/>
        </w:tabs>
        <w:jc w:val="both"/>
        <w:rPr>
          <w:rFonts w:ascii="Arial" w:hAnsi="Arial" w:cs="Arial"/>
          <w:b/>
          <w:sz w:val="22"/>
          <w:szCs w:val="22"/>
          <w:lang w:val="es-MX"/>
        </w:rPr>
      </w:pPr>
      <w:r w:rsidRPr="001C0D39">
        <w:rPr>
          <w:rFonts w:ascii="Arial" w:hAnsi="Arial" w:cs="Arial"/>
          <w:b/>
          <w:sz w:val="22"/>
          <w:szCs w:val="22"/>
          <w:lang w:val="es-MX"/>
        </w:rPr>
        <w:t xml:space="preserve">3.2. </w:t>
      </w:r>
      <w:r w:rsidR="00F04EF2" w:rsidRPr="001C0D39">
        <w:rPr>
          <w:rFonts w:ascii="Arial" w:hAnsi="Arial" w:cs="Arial"/>
          <w:b/>
          <w:sz w:val="22"/>
          <w:szCs w:val="22"/>
          <w:lang w:val="es-MX"/>
        </w:rPr>
        <w:t xml:space="preserve">Lineamientos </w:t>
      </w:r>
      <w:r w:rsidR="00E10167" w:rsidRPr="001C0D39">
        <w:rPr>
          <w:rFonts w:ascii="Arial" w:hAnsi="Arial" w:cs="Arial"/>
          <w:b/>
          <w:sz w:val="22"/>
          <w:szCs w:val="22"/>
          <w:lang w:val="es-MX"/>
        </w:rPr>
        <w:t>g</w:t>
      </w:r>
      <w:r w:rsidR="00F04EF2" w:rsidRPr="001C0D39">
        <w:rPr>
          <w:rFonts w:ascii="Arial" w:hAnsi="Arial" w:cs="Arial"/>
          <w:b/>
          <w:sz w:val="22"/>
          <w:szCs w:val="22"/>
          <w:lang w:val="es-MX"/>
        </w:rPr>
        <w:t xml:space="preserve">enerales </w:t>
      </w:r>
      <w:r w:rsidR="00643F6C">
        <w:rPr>
          <w:rFonts w:ascii="Arial" w:hAnsi="Arial" w:cs="Arial"/>
          <w:b/>
          <w:sz w:val="22"/>
          <w:szCs w:val="22"/>
          <w:lang w:val="es-MX"/>
        </w:rPr>
        <w:t>para formular un programa</w:t>
      </w:r>
      <w:r w:rsidR="00F04EF2" w:rsidRPr="001C0D39">
        <w:rPr>
          <w:rFonts w:ascii="Arial" w:hAnsi="Arial" w:cs="Arial"/>
          <w:b/>
          <w:sz w:val="22"/>
          <w:szCs w:val="22"/>
          <w:lang w:val="es-MX"/>
        </w:rPr>
        <w:t xml:space="preserve"> del </w:t>
      </w:r>
      <w:r w:rsidRPr="009E33DF">
        <w:rPr>
          <w:rFonts w:ascii="Arial" w:hAnsi="Arial" w:cs="Arial"/>
          <w:b/>
          <w:sz w:val="22"/>
          <w:szCs w:val="22"/>
          <w:lang w:val="es-MX"/>
        </w:rPr>
        <w:t>“</w:t>
      </w:r>
      <w:r w:rsidRPr="001C0D39">
        <w:rPr>
          <w:rFonts w:ascii="Arial" w:hAnsi="Arial" w:cs="Arial"/>
          <w:b/>
          <w:sz w:val="22"/>
          <w:szCs w:val="22"/>
          <w:u w:val="single"/>
          <w:lang w:val="es-MX"/>
        </w:rPr>
        <w:t xml:space="preserve">CURSO </w:t>
      </w:r>
      <w:r w:rsidR="009029F1">
        <w:rPr>
          <w:rFonts w:ascii="Arial" w:hAnsi="Arial" w:cs="Arial"/>
          <w:b/>
          <w:sz w:val="22"/>
          <w:szCs w:val="22"/>
          <w:u w:val="single"/>
          <w:lang w:val="es-MX"/>
        </w:rPr>
        <w:t xml:space="preserve">DE ACTUALIZACIÓN </w:t>
      </w:r>
      <w:r w:rsidRPr="001C0D39">
        <w:rPr>
          <w:rFonts w:ascii="Arial" w:hAnsi="Arial" w:cs="Arial"/>
          <w:b/>
          <w:sz w:val="22"/>
          <w:szCs w:val="22"/>
          <w:u w:val="single"/>
          <w:lang w:val="es-MX"/>
        </w:rPr>
        <w:t>DE BUENAS PRÁCTICAS</w:t>
      </w:r>
      <w:r w:rsidR="009C394D">
        <w:rPr>
          <w:rFonts w:ascii="Arial" w:hAnsi="Arial" w:cs="Arial"/>
          <w:b/>
          <w:sz w:val="22"/>
          <w:szCs w:val="22"/>
          <w:u w:val="single"/>
          <w:lang w:val="es-MX"/>
        </w:rPr>
        <w:t xml:space="preserve"> CLÍNICAS </w:t>
      </w:r>
      <w:r w:rsidR="009029F1">
        <w:rPr>
          <w:rFonts w:ascii="Arial" w:hAnsi="Arial" w:cs="Arial"/>
          <w:b/>
          <w:sz w:val="22"/>
          <w:szCs w:val="22"/>
          <w:u w:val="single"/>
          <w:lang w:val="es-MX"/>
        </w:rPr>
        <w:t>EN</w:t>
      </w:r>
      <w:r w:rsidR="00E12038" w:rsidRPr="001C0D39">
        <w:rPr>
          <w:rFonts w:ascii="Arial" w:hAnsi="Arial" w:cs="Arial"/>
          <w:b/>
          <w:sz w:val="22"/>
          <w:szCs w:val="22"/>
          <w:u w:val="single"/>
          <w:lang w:val="es-MX"/>
        </w:rPr>
        <w:t xml:space="preserve"> INVESTIGACIÓN</w:t>
      </w:r>
      <w:r w:rsidR="00643F6C">
        <w:rPr>
          <w:rFonts w:ascii="Arial" w:hAnsi="Arial" w:cs="Arial"/>
          <w:b/>
          <w:sz w:val="22"/>
          <w:szCs w:val="22"/>
          <w:u w:val="single"/>
          <w:lang w:val="es-MX"/>
        </w:rPr>
        <w:t xml:space="preserve"> </w:t>
      </w:r>
      <w:r w:rsidR="009029F1">
        <w:rPr>
          <w:rFonts w:ascii="Arial" w:hAnsi="Arial" w:cs="Arial"/>
          <w:b/>
          <w:sz w:val="22"/>
          <w:szCs w:val="22"/>
          <w:u w:val="single"/>
          <w:lang w:val="es-MX"/>
        </w:rPr>
        <w:t>BIOMÈDICA</w:t>
      </w:r>
      <w:r w:rsidR="006E7B07">
        <w:rPr>
          <w:rFonts w:ascii="Arial" w:hAnsi="Arial" w:cs="Arial"/>
          <w:b/>
          <w:sz w:val="22"/>
          <w:szCs w:val="22"/>
          <w:u w:val="single"/>
          <w:lang w:val="es-MX"/>
        </w:rPr>
        <w:t xml:space="preserve"> (BP</w:t>
      </w:r>
      <w:r w:rsidR="009C394D">
        <w:rPr>
          <w:rFonts w:ascii="Arial" w:hAnsi="Arial" w:cs="Arial"/>
          <w:b/>
          <w:sz w:val="22"/>
          <w:szCs w:val="22"/>
          <w:u w:val="single"/>
          <w:lang w:val="es-MX"/>
        </w:rPr>
        <w:t>C</w:t>
      </w:r>
      <w:r w:rsidR="006E7B07">
        <w:rPr>
          <w:rFonts w:ascii="Arial" w:hAnsi="Arial" w:cs="Arial"/>
          <w:b/>
          <w:sz w:val="22"/>
          <w:szCs w:val="22"/>
          <w:u w:val="single"/>
          <w:lang w:val="es-MX"/>
        </w:rPr>
        <w:t>I</w:t>
      </w:r>
      <w:r w:rsidR="00293231">
        <w:rPr>
          <w:rFonts w:ascii="Arial" w:hAnsi="Arial" w:cs="Arial"/>
          <w:b/>
          <w:sz w:val="22"/>
          <w:szCs w:val="22"/>
          <w:u w:val="single"/>
          <w:lang w:val="es-MX"/>
        </w:rPr>
        <w:t>B</w:t>
      </w:r>
      <w:r w:rsidR="007C07D3">
        <w:rPr>
          <w:rFonts w:ascii="Arial" w:hAnsi="Arial" w:cs="Arial"/>
          <w:b/>
          <w:sz w:val="22"/>
          <w:szCs w:val="22"/>
          <w:u w:val="single"/>
          <w:lang w:val="es-MX"/>
        </w:rPr>
        <w:t>)</w:t>
      </w:r>
      <w:r w:rsidR="00E12038" w:rsidRPr="009E33DF">
        <w:rPr>
          <w:rFonts w:ascii="Arial" w:hAnsi="Arial" w:cs="Arial"/>
          <w:b/>
          <w:sz w:val="22"/>
          <w:szCs w:val="22"/>
          <w:lang w:val="es-MX"/>
        </w:rPr>
        <w:t>”</w:t>
      </w:r>
    </w:p>
    <w:p w14:paraId="0CCCA11F" w14:textId="77777777" w:rsidR="00857E27" w:rsidRDefault="00857E27" w:rsidP="0068494D">
      <w:pPr>
        <w:tabs>
          <w:tab w:val="num" w:pos="990"/>
        </w:tabs>
        <w:jc w:val="both"/>
        <w:rPr>
          <w:rFonts w:ascii="Arial" w:hAnsi="Arial" w:cs="Arial"/>
          <w:b/>
          <w:sz w:val="22"/>
          <w:szCs w:val="22"/>
          <w:lang w:val="es-MX"/>
        </w:rPr>
      </w:pPr>
    </w:p>
    <w:p w14:paraId="2D372771" w14:textId="5DB9476F" w:rsidR="007C6796" w:rsidRDefault="007C6796" w:rsidP="007C6796">
      <w:pPr>
        <w:tabs>
          <w:tab w:val="num" w:pos="990"/>
        </w:tabs>
        <w:jc w:val="both"/>
        <w:rPr>
          <w:rFonts w:ascii="Arial" w:hAnsi="Arial" w:cs="Arial"/>
          <w:bCs/>
          <w:sz w:val="22"/>
          <w:szCs w:val="22"/>
          <w:lang w:val="es-ES"/>
        </w:rPr>
      </w:pPr>
      <w:r w:rsidRPr="007C6796">
        <w:rPr>
          <w:rFonts w:ascii="Arial" w:hAnsi="Arial" w:cs="Arial"/>
          <w:bCs/>
          <w:sz w:val="22"/>
          <w:szCs w:val="22"/>
          <w:lang w:val="es-ES"/>
        </w:rPr>
        <w:lastRenderedPageBreak/>
        <w:t xml:space="preserve">Los cursos de actualización deberán construirse sobre los contenidos mínimos establecidos en los cursos base de Buenas Prácticas </w:t>
      </w:r>
      <w:r w:rsidR="007B724D">
        <w:rPr>
          <w:rFonts w:ascii="Arial" w:hAnsi="Arial" w:cs="Arial"/>
          <w:bCs/>
          <w:sz w:val="22"/>
          <w:szCs w:val="22"/>
          <w:lang w:val="es-ES"/>
        </w:rPr>
        <w:t xml:space="preserve">Clínicas </w:t>
      </w:r>
      <w:r w:rsidRPr="007C6796">
        <w:rPr>
          <w:rFonts w:ascii="Arial" w:hAnsi="Arial" w:cs="Arial"/>
          <w:bCs/>
          <w:sz w:val="22"/>
          <w:szCs w:val="22"/>
          <w:lang w:val="es-ES"/>
        </w:rPr>
        <w:t>en Investigación Biomédica avalados por el CONIS, reforzando y actualizando aspectos normativos, científicos, metodológicos y tecnológicos conforme a estándares internacionales vigentes.</w:t>
      </w:r>
    </w:p>
    <w:p w14:paraId="17026BE8" w14:textId="77777777" w:rsidR="00EF2B9A" w:rsidRDefault="00EF2B9A" w:rsidP="007C6796">
      <w:pPr>
        <w:tabs>
          <w:tab w:val="num" w:pos="990"/>
        </w:tabs>
        <w:jc w:val="both"/>
        <w:rPr>
          <w:rFonts w:ascii="Arial" w:hAnsi="Arial" w:cs="Arial"/>
          <w:bCs/>
          <w:sz w:val="22"/>
          <w:szCs w:val="22"/>
          <w:lang w:val="es-ES"/>
        </w:rPr>
      </w:pPr>
    </w:p>
    <w:p w14:paraId="61135208" w14:textId="17EF9E3B" w:rsidR="008739BC" w:rsidRDefault="008739BC" w:rsidP="00F04EF2">
      <w:pPr>
        <w:jc w:val="both"/>
        <w:rPr>
          <w:rFonts w:ascii="Arial" w:hAnsi="Arial" w:cs="Arial"/>
          <w:sz w:val="22"/>
          <w:szCs w:val="22"/>
          <w:lang w:val="es-CR"/>
        </w:rPr>
      </w:pPr>
      <w:r w:rsidRPr="00854DD8">
        <w:rPr>
          <w:rFonts w:ascii="Arial" w:hAnsi="Arial" w:cs="Arial"/>
          <w:b/>
          <w:bCs/>
          <w:sz w:val="22"/>
          <w:szCs w:val="22"/>
          <w:lang w:val="es-CR"/>
        </w:rPr>
        <w:t>3.2.</w:t>
      </w:r>
      <w:r w:rsidR="00170247" w:rsidRPr="00854DD8">
        <w:rPr>
          <w:rFonts w:ascii="Arial" w:hAnsi="Arial" w:cs="Arial"/>
          <w:b/>
          <w:bCs/>
          <w:sz w:val="22"/>
          <w:szCs w:val="22"/>
          <w:lang w:val="es-CR"/>
        </w:rPr>
        <w:t>1</w:t>
      </w:r>
      <w:r w:rsidRPr="00854DD8">
        <w:rPr>
          <w:rFonts w:ascii="Arial" w:hAnsi="Arial" w:cs="Arial"/>
          <w:b/>
          <w:bCs/>
          <w:sz w:val="22"/>
          <w:szCs w:val="22"/>
          <w:lang w:val="es-CR"/>
        </w:rPr>
        <w:t xml:space="preserve"> T</w:t>
      </w:r>
      <w:r>
        <w:rPr>
          <w:rFonts w:ascii="Arial" w:hAnsi="Arial" w:cs="Arial"/>
          <w:b/>
          <w:sz w:val="22"/>
          <w:szCs w:val="22"/>
          <w:lang w:val="es-CR"/>
        </w:rPr>
        <w:t xml:space="preserve">ema con justificación </w:t>
      </w:r>
      <w:r w:rsidRPr="008739BC">
        <w:rPr>
          <w:rFonts w:ascii="Arial" w:hAnsi="Arial" w:cs="Arial"/>
          <w:sz w:val="22"/>
          <w:szCs w:val="22"/>
          <w:lang w:val="es-CR"/>
        </w:rPr>
        <w:t>(por qué el tema, a cuál población estará dirigido y qué aporta al proceso de actualización en BPI)</w:t>
      </w:r>
      <w:r w:rsidR="00CF25DF">
        <w:rPr>
          <w:rFonts w:ascii="Arial" w:hAnsi="Arial" w:cs="Arial"/>
          <w:sz w:val="22"/>
          <w:szCs w:val="22"/>
          <w:lang w:val="es-CR"/>
        </w:rPr>
        <w:t>.</w:t>
      </w:r>
    </w:p>
    <w:p w14:paraId="049F31CB" w14:textId="77777777" w:rsidR="00BA0124" w:rsidRDefault="00BA0124" w:rsidP="00F04EF2">
      <w:pPr>
        <w:jc w:val="both"/>
        <w:rPr>
          <w:rFonts w:ascii="Arial" w:hAnsi="Arial" w:cs="Arial"/>
          <w:sz w:val="22"/>
          <w:szCs w:val="22"/>
          <w:lang w:val="es-CR"/>
        </w:rPr>
      </w:pPr>
    </w:p>
    <w:p w14:paraId="436E015B" w14:textId="4BBF3BE1" w:rsidR="008739BC" w:rsidRDefault="008739BC" w:rsidP="3851421F">
      <w:pPr>
        <w:jc w:val="both"/>
        <w:rPr>
          <w:rFonts w:ascii="Arial" w:hAnsi="Arial" w:cs="Arial"/>
          <w:b/>
          <w:bCs/>
          <w:sz w:val="22"/>
          <w:szCs w:val="22"/>
          <w:lang w:val="es-CR"/>
        </w:rPr>
      </w:pPr>
      <w:r w:rsidRPr="3851421F">
        <w:rPr>
          <w:rFonts w:ascii="Arial" w:hAnsi="Arial" w:cs="Arial"/>
          <w:b/>
          <w:bCs/>
          <w:sz w:val="22"/>
          <w:szCs w:val="22"/>
          <w:lang w:val="es-CR"/>
        </w:rPr>
        <w:t>3.2.2 Objetivos fundamentales para la actualización en buenas prácticas</w:t>
      </w:r>
      <w:r w:rsidR="005370A0">
        <w:rPr>
          <w:rFonts w:ascii="Arial" w:hAnsi="Arial" w:cs="Arial"/>
          <w:b/>
          <w:bCs/>
          <w:sz w:val="22"/>
          <w:szCs w:val="22"/>
          <w:lang w:val="es-CR"/>
        </w:rPr>
        <w:t xml:space="preserve"> Clínicas</w:t>
      </w:r>
      <w:r w:rsidRPr="3851421F">
        <w:rPr>
          <w:rFonts w:ascii="Arial" w:hAnsi="Arial" w:cs="Arial"/>
          <w:b/>
          <w:bCs/>
          <w:sz w:val="22"/>
          <w:szCs w:val="22"/>
          <w:lang w:val="es-CR"/>
        </w:rPr>
        <w:t xml:space="preserve"> en investigación biomédica</w:t>
      </w:r>
      <w:r w:rsidR="328DB0A8" w:rsidRPr="3851421F">
        <w:rPr>
          <w:rFonts w:ascii="Arial" w:hAnsi="Arial" w:cs="Arial"/>
          <w:b/>
          <w:bCs/>
          <w:sz w:val="22"/>
          <w:szCs w:val="22"/>
          <w:lang w:val="es-CR"/>
        </w:rPr>
        <w:t>.</w:t>
      </w:r>
    </w:p>
    <w:p w14:paraId="53128261" w14:textId="77777777" w:rsidR="008739BC" w:rsidRDefault="008739BC" w:rsidP="008739BC">
      <w:pPr>
        <w:jc w:val="both"/>
        <w:rPr>
          <w:rFonts w:ascii="Arial" w:hAnsi="Arial" w:cs="Arial"/>
          <w:sz w:val="22"/>
          <w:szCs w:val="22"/>
          <w:lang w:val="es-CR"/>
        </w:rPr>
      </w:pPr>
    </w:p>
    <w:p w14:paraId="4DC06E91" w14:textId="77777777" w:rsidR="008739BC" w:rsidRPr="002467AD" w:rsidRDefault="008739BC" w:rsidP="008739BC">
      <w:pPr>
        <w:jc w:val="both"/>
        <w:rPr>
          <w:rFonts w:ascii="Arial" w:hAnsi="Arial" w:cs="Arial"/>
          <w:sz w:val="22"/>
          <w:szCs w:val="22"/>
          <w:lang w:val="es-CR"/>
        </w:rPr>
      </w:pPr>
      <w:r>
        <w:rPr>
          <w:rFonts w:ascii="Arial" w:hAnsi="Arial" w:cs="Arial"/>
          <w:sz w:val="22"/>
          <w:szCs w:val="22"/>
          <w:lang w:val="es-CR"/>
        </w:rPr>
        <w:t xml:space="preserve">Los objetivos generales y específicos </w:t>
      </w:r>
      <w:r w:rsidR="00854DD8">
        <w:rPr>
          <w:rFonts w:ascii="Arial" w:hAnsi="Arial" w:cs="Arial"/>
          <w:sz w:val="22"/>
          <w:szCs w:val="22"/>
          <w:lang w:val="es-CR"/>
        </w:rPr>
        <w:t xml:space="preserve">se redefinirán según la propuesta </w:t>
      </w:r>
      <w:r>
        <w:rPr>
          <w:rFonts w:ascii="Arial" w:hAnsi="Arial" w:cs="Arial"/>
          <w:sz w:val="22"/>
          <w:szCs w:val="22"/>
          <w:lang w:val="es-CR"/>
        </w:rPr>
        <w:t>del curso de ac</w:t>
      </w:r>
      <w:r w:rsidRPr="002467AD">
        <w:rPr>
          <w:rFonts w:ascii="Arial" w:hAnsi="Arial" w:cs="Arial"/>
          <w:sz w:val="22"/>
          <w:szCs w:val="22"/>
          <w:lang w:val="es-CR"/>
        </w:rPr>
        <w:t>t</w:t>
      </w:r>
      <w:r>
        <w:rPr>
          <w:rFonts w:ascii="Arial" w:hAnsi="Arial" w:cs="Arial"/>
          <w:sz w:val="22"/>
          <w:szCs w:val="22"/>
          <w:lang w:val="es-CR"/>
        </w:rPr>
        <w:t>u</w:t>
      </w:r>
      <w:r w:rsidRPr="002467AD">
        <w:rPr>
          <w:rFonts w:ascii="Arial" w:hAnsi="Arial" w:cs="Arial"/>
          <w:sz w:val="22"/>
          <w:szCs w:val="22"/>
          <w:lang w:val="es-CR"/>
        </w:rPr>
        <w:t>alización que se diseñe.</w:t>
      </w:r>
    </w:p>
    <w:p w14:paraId="62486C05" w14:textId="77777777" w:rsidR="008739BC" w:rsidRDefault="008739BC" w:rsidP="008739BC">
      <w:pPr>
        <w:jc w:val="both"/>
        <w:rPr>
          <w:rFonts w:ascii="Arial" w:hAnsi="Arial" w:cs="Arial"/>
          <w:b/>
          <w:sz w:val="22"/>
          <w:szCs w:val="22"/>
          <w:lang w:val="es-CR"/>
        </w:rPr>
      </w:pPr>
    </w:p>
    <w:p w14:paraId="7756BB71" w14:textId="77777777" w:rsidR="008739BC" w:rsidRDefault="008739BC" w:rsidP="008739BC">
      <w:pPr>
        <w:jc w:val="both"/>
        <w:rPr>
          <w:rFonts w:ascii="Arial" w:hAnsi="Arial" w:cs="Arial"/>
          <w:b/>
          <w:sz w:val="22"/>
          <w:szCs w:val="22"/>
          <w:lang w:val="es-CR"/>
        </w:rPr>
      </w:pPr>
      <w:r w:rsidRPr="001C0D39">
        <w:rPr>
          <w:rFonts w:ascii="Arial" w:hAnsi="Arial" w:cs="Arial"/>
          <w:b/>
          <w:sz w:val="22"/>
          <w:szCs w:val="22"/>
          <w:lang w:val="es-CR"/>
        </w:rPr>
        <w:t xml:space="preserve">Objetivos generales: </w:t>
      </w:r>
    </w:p>
    <w:p w14:paraId="4101652C" w14:textId="77777777" w:rsidR="00F04EF2" w:rsidRPr="001C0D39" w:rsidRDefault="00F04EF2" w:rsidP="00F04EF2">
      <w:pPr>
        <w:jc w:val="both"/>
        <w:rPr>
          <w:rFonts w:ascii="Arial" w:hAnsi="Arial" w:cs="Arial"/>
          <w:sz w:val="22"/>
          <w:szCs w:val="22"/>
          <w:lang w:val="es-CR"/>
        </w:rPr>
      </w:pPr>
    </w:p>
    <w:p w14:paraId="58D5CA06" w14:textId="77777777" w:rsidR="00E10167" w:rsidRPr="001C0D39" w:rsidRDefault="009029F1" w:rsidP="00E05C8F">
      <w:pPr>
        <w:numPr>
          <w:ilvl w:val="0"/>
          <w:numId w:val="36"/>
        </w:numPr>
        <w:jc w:val="both"/>
        <w:rPr>
          <w:rFonts w:ascii="Arial" w:eastAsia="Times New Roman" w:hAnsi="Arial" w:cs="Arial"/>
          <w:sz w:val="22"/>
          <w:szCs w:val="22"/>
          <w:lang w:val="es-CR"/>
        </w:rPr>
      </w:pPr>
      <w:r>
        <w:rPr>
          <w:rFonts w:ascii="Arial" w:eastAsia="Arial" w:hAnsi="Arial" w:cs="Arial"/>
          <w:color w:val="000000"/>
          <w:sz w:val="22"/>
          <w:szCs w:val="22"/>
          <w:lang w:val="es-CR"/>
        </w:rPr>
        <w:t>Profundizar en</w:t>
      </w:r>
      <w:r w:rsidR="00E10167" w:rsidRPr="001C0D39">
        <w:rPr>
          <w:rFonts w:ascii="Arial" w:eastAsia="Arial" w:hAnsi="Arial" w:cs="Arial"/>
          <w:color w:val="000000"/>
          <w:sz w:val="22"/>
          <w:szCs w:val="22"/>
          <w:lang w:val="es-CR"/>
        </w:rPr>
        <w:t xml:space="preserve"> los principios de la ética y las normas ético</w:t>
      </w:r>
      <w:r w:rsidR="00E10167" w:rsidRPr="001C0D39">
        <w:rPr>
          <w:rFonts w:ascii="Arial" w:eastAsia="Arial" w:hAnsi="Arial" w:cs="Arial"/>
          <w:sz w:val="22"/>
          <w:szCs w:val="22"/>
          <w:lang w:val="es-CR"/>
        </w:rPr>
        <w:t>-científicas en la investigación biomédica</w:t>
      </w:r>
      <w:r w:rsidR="00E10167" w:rsidRPr="001C0D39">
        <w:rPr>
          <w:rFonts w:ascii="Arial" w:eastAsia="Arial" w:hAnsi="Arial" w:cs="Arial"/>
          <w:color w:val="000000"/>
          <w:sz w:val="22"/>
          <w:szCs w:val="22"/>
          <w:lang w:val="es-CR"/>
        </w:rPr>
        <w:t>.</w:t>
      </w:r>
    </w:p>
    <w:p w14:paraId="1CA05CC6" w14:textId="584C7834" w:rsidR="008739BC" w:rsidRPr="0005546F" w:rsidRDefault="009029F1" w:rsidP="59EB3918">
      <w:pPr>
        <w:numPr>
          <w:ilvl w:val="0"/>
          <w:numId w:val="36"/>
        </w:numPr>
        <w:jc w:val="both"/>
        <w:rPr>
          <w:rFonts w:ascii="Arial" w:eastAsia="Times New Roman" w:hAnsi="Arial" w:cs="Arial"/>
          <w:sz w:val="22"/>
          <w:szCs w:val="22"/>
          <w:lang w:val="es-CR"/>
        </w:rPr>
      </w:pPr>
      <w:r w:rsidRPr="59EB3918">
        <w:rPr>
          <w:rFonts w:ascii="Arial" w:eastAsia="Arial" w:hAnsi="Arial" w:cs="Arial"/>
          <w:color w:val="000000" w:themeColor="text1"/>
          <w:sz w:val="22"/>
          <w:szCs w:val="22"/>
          <w:lang w:val="es-CR"/>
        </w:rPr>
        <w:t xml:space="preserve">Refrescar </w:t>
      </w:r>
      <w:r w:rsidR="00E10167" w:rsidRPr="59EB3918">
        <w:rPr>
          <w:rFonts w:ascii="Arial" w:eastAsia="Arial" w:hAnsi="Arial" w:cs="Arial"/>
          <w:color w:val="000000" w:themeColor="text1"/>
          <w:sz w:val="22"/>
          <w:szCs w:val="22"/>
          <w:lang w:val="es-CR"/>
        </w:rPr>
        <w:t>las competencias básicas sobre buenas prácticas</w:t>
      </w:r>
      <w:r w:rsidR="005370A0">
        <w:rPr>
          <w:rFonts w:ascii="Arial" w:eastAsia="Arial" w:hAnsi="Arial" w:cs="Arial"/>
          <w:color w:val="000000" w:themeColor="text1"/>
          <w:sz w:val="22"/>
          <w:szCs w:val="22"/>
          <w:lang w:val="es-CR"/>
        </w:rPr>
        <w:t xml:space="preserve"> clínicas</w:t>
      </w:r>
      <w:r w:rsidR="00E10167" w:rsidRPr="59EB3918">
        <w:rPr>
          <w:rFonts w:ascii="Arial" w:eastAsia="Arial" w:hAnsi="Arial" w:cs="Arial"/>
          <w:color w:val="000000" w:themeColor="text1"/>
          <w:sz w:val="22"/>
          <w:szCs w:val="22"/>
          <w:lang w:val="es-CR"/>
        </w:rPr>
        <w:t xml:space="preserve"> </w:t>
      </w:r>
      <w:r w:rsidR="005D65D4" w:rsidRPr="59EB3918">
        <w:rPr>
          <w:rFonts w:ascii="Arial" w:eastAsia="Arial" w:hAnsi="Arial" w:cs="Arial"/>
          <w:color w:val="000000" w:themeColor="text1"/>
          <w:sz w:val="22"/>
          <w:szCs w:val="22"/>
          <w:lang w:val="es-CR"/>
        </w:rPr>
        <w:t>en investigación</w:t>
      </w:r>
      <w:r w:rsidR="00E10167" w:rsidRPr="59EB3918">
        <w:rPr>
          <w:rFonts w:ascii="Arial" w:eastAsia="Arial" w:hAnsi="Arial" w:cs="Arial"/>
          <w:color w:val="000000" w:themeColor="text1"/>
          <w:sz w:val="22"/>
          <w:szCs w:val="22"/>
          <w:lang w:val="es-CR"/>
        </w:rPr>
        <w:t xml:space="preserve"> </w:t>
      </w:r>
      <w:r w:rsidR="00B64829" w:rsidRPr="59EB3918">
        <w:rPr>
          <w:rFonts w:ascii="Arial" w:eastAsia="Arial" w:hAnsi="Arial" w:cs="Arial"/>
          <w:color w:val="000000" w:themeColor="text1"/>
          <w:sz w:val="22"/>
          <w:szCs w:val="22"/>
          <w:lang w:val="es-CR"/>
        </w:rPr>
        <w:t>biomédica y la regulación vinculante.</w:t>
      </w:r>
    </w:p>
    <w:p w14:paraId="29A8A73F" w14:textId="399E2870" w:rsidR="0005546F" w:rsidRPr="0005546F" w:rsidRDefault="0005546F" w:rsidP="008739BC">
      <w:pPr>
        <w:numPr>
          <w:ilvl w:val="0"/>
          <w:numId w:val="36"/>
        </w:numPr>
        <w:jc w:val="both"/>
        <w:rPr>
          <w:rFonts w:ascii="Arial" w:hAnsi="Arial" w:cs="Arial"/>
          <w:b/>
          <w:sz w:val="22"/>
          <w:szCs w:val="22"/>
          <w:lang w:val="es-CR"/>
        </w:rPr>
      </w:pPr>
      <w:r>
        <w:rPr>
          <w:rFonts w:ascii="Arial" w:hAnsi="Arial" w:cs="Arial"/>
          <w:sz w:val="22"/>
          <w:szCs w:val="22"/>
          <w:lang w:val="es-CR"/>
        </w:rPr>
        <w:t>Aplicar principios de calidad por diseño en estudios Clínicos</w:t>
      </w:r>
      <w:r w:rsidR="00CF25DF">
        <w:rPr>
          <w:rFonts w:ascii="Arial" w:hAnsi="Arial" w:cs="Arial"/>
          <w:sz w:val="22"/>
          <w:szCs w:val="22"/>
          <w:lang w:val="es-CR"/>
        </w:rPr>
        <w:t>.</w:t>
      </w:r>
    </w:p>
    <w:p w14:paraId="044639B6" w14:textId="77777777" w:rsidR="0005546F" w:rsidRPr="0005546F" w:rsidRDefault="0005546F" w:rsidP="0005546F">
      <w:pPr>
        <w:numPr>
          <w:ilvl w:val="0"/>
          <w:numId w:val="36"/>
        </w:numPr>
        <w:jc w:val="both"/>
        <w:rPr>
          <w:rFonts w:ascii="Arial" w:hAnsi="Arial" w:cs="Arial"/>
          <w:sz w:val="22"/>
          <w:szCs w:val="22"/>
          <w:lang w:val="es-CR"/>
        </w:rPr>
      </w:pPr>
      <w:r w:rsidRPr="0005546F">
        <w:rPr>
          <w:rFonts w:ascii="Arial" w:hAnsi="Arial" w:cs="Arial"/>
          <w:sz w:val="22"/>
          <w:szCs w:val="22"/>
          <w:lang w:val="es-CR"/>
        </w:rPr>
        <w:t xml:space="preserve">Identificar y gestionar riesgos críticos para participantes y datos. </w:t>
      </w:r>
    </w:p>
    <w:p w14:paraId="3020CC60" w14:textId="77777777" w:rsidR="0005546F" w:rsidRPr="0005546F" w:rsidRDefault="0005546F" w:rsidP="0005546F">
      <w:pPr>
        <w:numPr>
          <w:ilvl w:val="0"/>
          <w:numId w:val="36"/>
        </w:numPr>
        <w:jc w:val="both"/>
        <w:rPr>
          <w:rFonts w:ascii="Arial" w:hAnsi="Arial" w:cs="Arial"/>
          <w:sz w:val="22"/>
          <w:szCs w:val="22"/>
          <w:lang w:val="es-CR"/>
        </w:rPr>
      </w:pPr>
      <w:r w:rsidRPr="0005546F">
        <w:rPr>
          <w:rFonts w:ascii="Arial" w:hAnsi="Arial" w:cs="Arial"/>
          <w:sz w:val="22"/>
          <w:szCs w:val="22"/>
          <w:lang w:val="es-CR"/>
        </w:rPr>
        <w:t>Comprender nuevas responsabilidades de las partes involucradas.</w:t>
      </w:r>
    </w:p>
    <w:p w14:paraId="4B99056E" w14:textId="77777777" w:rsidR="00E10167" w:rsidRPr="001C0D39" w:rsidRDefault="00E10167" w:rsidP="00F04EF2">
      <w:pPr>
        <w:jc w:val="both"/>
        <w:rPr>
          <w:rFonts w:ascii="Arial" w:hAnsi="Arial" w:cs="Arial"/>
          <w:sz w:val="22"/>
          <w:szCs w:val="22"/>
          <w:lang w:val="es-CR"/>
        </w:rPr>
      </w:pPr>
    </w:p>
    <w:p w14:paraId="67A62F82" w14:textId="6949F206" w:rsidR="00F04EF2" w:rsidRDefault="00F04EF2" w:rsidP="00F04EF2">
      <w:pPr>
        <w:jc w:val="both"/>
        <w:rPr>
          <w:rFonts w:ascii="Arial" w:hAnsi="Arial" w:cs="Arial"/>
          <w:sz w:val="22"/>
          <w:szCs w:val="22"/>
          <w:lang w:val="es-CR"/>
        </w:rPr>
      </w:pPr>
      <w:r w:rsidRPr="59EB3918">
        <w:rPr>
          <w:rFonts w:ascii="Arial" w:hAnsi="Arial" w:cs="Arial"/>
          <w:b/>
          <w:bCs/>
          <w:sz w:val="22"/>
          <w:szCs w:val="22"/>
          <w:lang w:val="es-CR"/>
        </w:rPr>
        <w:t xml:space="preserve">Objetivos específicos: </w:t>
      </w:r>
    </w:p>
    <w:p w14:paraId="1299C43A" w14:textId="77777777" w:rsidR="00DF5CE3" w:rsidRDefault="00DF5CE3" w:rsidP="00F04EF2">
      <w:pPr>
        <w:jc w:val="both"/>
        <w:rPr>
          <w:rFonts w:ascii="Arial" w:hAnsi="Arial" w:cs="Arial"/>
          <w:sz w:val="22"/>
          <w:szCs w:val="22"/>
          <w:lang w:val="es-CR"/>
        </w:rPr>
      </w:pPr>
    </w:p>
    <w:p w14:paraId="21F1A603" w14:textId="12503D93"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Identificar los principios de calidad en la investigación</w:t>
      </w:r>
      <w:r w:rsidR="1DD08BA3" w:rsidRPr="59EB3918">
        <w:rPr>
          <w:rFonts w:ascii="Arial" w:eastAsia="Times New Roman" w:hAnsi="Arial" w:cs="Arial"/>
          <w:color w:val="000000" w:themeColor="text1"/>
          <w:lang w:val="es-CR"/>
        </w:rPr>
        <w:t xml:space="preserve"> biomédica con seres </w:t>
      </w:r>
      <w:r w:rsidR="7013BF7D" w:rsidRPr="59EB3918">
        <w:rPr>
          <w:rFonts w:ascii="Arial" w:eastAsia="Times New Roman" w:hAnsi="Arial" w:cs="Arial"/>
          <w:color w:val="000000" w:themeColor="text1"/>
          <w:lang w:val="es-CR"/>
        </w:rPr>
        <w:t>humanos,</w:t>
      </w:r>
      <w:r w:rsidRPr="59EB3918">
        <w:rPr>
          <w:rFonts w:ascii="Arial" w:eastAsia="Times New Roman" w:hAnsi="Arial" w:cs="Arial"/>
          <w:color w:val="000000" w:themeColor="text1"/>
          <w:lang w:val="es-CR"/>
        </w:rPr>
        <w:t xml:space="preserve"> conforme a la guía internacionale</w:t>
      </w:r>
      <w:r w:rsidR="00055B15" w:rsidRPr="59EB3918">
        <w:rPr>
          <w:rFonts w:ascii="Arial" w:eastAsia="Times New Roman" w:hAnsi="Arial" w:cs="Arial"/>
          <w:color w:val="000000" w:themeColor="text1"/>
          <w:lang w:val="es-CR"/>
        </w:rPr>
        <w:t>s</w:t>
      </w:r>
      <w:r w:rsidR="5E095647" w:rsidRPr="59EB3918">
        <w:rPr>
          <w:rFonts w:ascii="Arial" w:eastAsia="Times New Roman" w:hAnsi="Arial" w:cs="Arial"/>
          <w:color w:val="000000" w:themeColor="text1"/>
          <w:lang w:val="es-CR"/>
        </w:rPr>
        <w:t xml:space="preserve"> y normativa nacional.</w:t>
      </w:r>
    </w:p>
    <w:p w14:paraId="262E94CB" w14:textId="447D3A6B"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 xml:space="preserve">Aplicar el enfoque de calidad por diseño en la planificación y conducción de estudios </w:t>
      </w:r>
      <w:r w:rsidR="1868CE4D" w:rsidRPr="59EB3918">
        <w:rPr>
          <w:rFonts w:ascii="Arial" w:eastAsia="Times New Roman" w:hAnsi="Arial" w:cs="Arial"/>
          <w:color w:val="000000" w:themeColor="text1"/>
          <w:lang w:val="es-CR"/>
        </w:rPr>
        <w:t>en la investigación biomédica con seres humanos</w:t>
      </w:r>
      <w:r w:rsidRPr="59EB3918">
        <w:rPr>
          <w:rFonts w:ascii="Arial" w:eastAsia="Times New Roman" w:hAnsi="Arial" w:cs="Arial"/>
          <w:color w:val="000000" w:themeColor="text1"/>
          <w:lang w:val="es-CR"/>
        </w:rPr>
        <w:t xml:space="preserve">. </w:t>
      </w:r>
    </w:p>
    <w:p w14:paraId="5BC947A9" w14:textId="77777777"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00513D46">
        <w:rPr>
          <w:rFonts w:ascii="Arial" w:eastAsia="Times New Roman" w:hAnsi="Arial" w:cs="Arial"/>
          <w:color w:val="000000"/>
          <w:lang w:val="es-CR"/>
        </w:rPr>
        <w:t>Reconocer</w:t>
      </w:r>
      <w:r w:rsidR="00A065FF">
        <w:rPr>
          <w:rFonts w:ascii="Arial" w:eastAsia="Times New Roman" w:hAnsi="Arial" w:cs="Arial"/>
          <w:color w:val="000000"/>
          <w:lang w:val="es-CR"/>
        </w:rPr>
        <w:t xml:space="preserve"> y priorizar </w:t>
      </w:r>
      <w:r w:rsidR="00A065FF" w:rsidRPr="00513D46">
        <w:rPr>
          <w:rFonts w:ascii="Arial" w:eastAsia="Times New Roman" w:hAnsi="Arial" w:cs="Arial"/>
          <w:color w:val="000000"/>
          <w:lang w:val="es-CR"/>
        </w:rPr>
        <w:t>los</w:t>
      </w:r>
      <w:r w:rsidRPr="00513D46">
        <w:rPr>
          <w:rFonts w:ascii="Arial" w:eastAsia="Times New Roman" w:hAnsi="Arial" w:cs="Arial"/>
          <w:color w:val="000000"/>
          <w:lang w:val="es-CR"/>
        </w:rPr>
        <w:t xml:space="preserve"> riesgos críticos que pueden afectar la seguridad, los derechos y el bienestar de las personas participantes. </w:t>
      </w:r>
    </w:p>
    <w:p w14:paraId="1081BD0F" w14:textId="77777777"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00513D46">
        <w:rPr>
          <w:rFonts w:ascii="Arial" w:eastAsia="Times New Roman" w:hAnsi="Arial" w:cs="Arial"/>
          <w:color w:val="000000"/>
          <w:lang w:val="es-CR"/>
        </w:rPr>
        <w:t xml:space="preserve">Evaluar la probabilidad e impacto de los riesgos asociados a los procesos clave del estudio. </w:t>
      </w:r>
    </w:p>
    <w:p w14:paraId="185684AF" w14:textId="2D88BF9A" w:rsidR="00A065FF" w:rsidRPr="00A065FF" w:rsidRDefault="0005546F" w:rsidP="00A065FF">
      <w:pPr>
        <w:pStyle w:val="Prrafodelista"/>
        <w:numPr>
          <w:ilvl w:val="0"/>
          <w:numId w:val="41"/>
        </w:numPr>
        <w:spacing w:line="240" w:lineRule="auto"/>
        <w:jc w:val="both"/>
        <w:textAlignment w:val="baseline"/>
        <w:rPr>
          <w:rFonts w:ascii="Arial" w:eastAsia="Times New Roman" w:hAnsi="Arial" w:cs="Arial"/>
          <w:color w:val="000000"/>
          <w:lang w:val="es-ES"/>
        </w:rPr>
      </w:pPr>
      <w:r w:rsidRPr="59EB3918">
        <w:rPr>
          <w:rFonts w:ascii="Arial" w:eastAsia="Times New Roman" w:hAnsi="Arial" w:cs="Arial"/>
          <w:color w:val="000000" w:themeColor="text1"/>
          <w:lang w:val="es-CR"/>
        </w:rPr>
        <w:t>Implementar estrategias de gestión de riesgos</w:t>
      </w:r>
      <w:r w:rsidR="00A065FF" w:rsidRPr="59EB3918">
        <w:rPr>
          <w:rFonts w:ascii="Arial" w:eastAsia="Times New Roman" w:hAnsi="Arial" w:cs="Arial"/>
          <w:color w:val="000000" w:themeColor="text1"/>
          <w:lang w:val="es-CR"/>
        </w:rPr>
        <w:t xml:space="preserve"> p</w:t>
      </w:r>
      <w:r w:rsidR="00A065FF" w:rsidRPr="59EB3918">
        <w:rPr>
          <w:rFonts w:ascii="Arial" w:eastAsia="Times New Roman" w:hAnsi="Arial" w:cs="Arial"/>
          <w:color w:val="000000" w:themeColor="text1"/>
          <w:lang w:val="es-ES"/>
        </w:rPr>
        <w:t>proporcionales a la naturaleza, complejidad y nivel de riesgo del estudio</w:t>
      </w:r>
      <w:r w:rsidR="00A065FF" w:rsidRPr="59EB3918">
        <w:rPr>
          <w:rFonts w:ascii="Arial" w:eastAsia="Times New Roman" w:hAnsi="Arial" w:cs="Arial"/>
          <w:color w:val="000000" w:themeColor="text1"/>
          <w:lang w:val="es-CR"/>
        </w:rPr>
        <w:t xml:space="preserve"> a lo largo del ciclo de vida del estudio</w:t>
      </w:r>
      <w:r w:rsidR="391377F5" w:rsidRPr="59EB3918">
        <w:rPr>
          <w:rFonts w:ascii="Arial" w:eastAsia="Times New Roman" w:hAnsi="Arial" w:cs="Arial"/>
          <w:color w:val="000000" w:themeColor="text1"/>
          <w:lang w:val="es-CR"/>
        </w:rPr>
        <w:t xml:space="preserve"> </w:t>
      </w:r>
      <w:r w:rsidR="00A065FF" w:rsidRPr="59EB3918">
        <w:rPr>
          <w:rFonts w:ascii="Arial" w:eastAsia="Times New Roman" w:hAnsi="Arial" w:cs="Arial"/>
          <w:color w:val="000000" w:themeColor="text1"/>
          <w:lang w:val="es-CR"/>
        </w:rPr>
        <w:t>evitando cargas innecesarias sin comprometer la protección de las personas participantes.</w:t>
      </w:r>
    </w:p>
    <w:p w14:paraId="301D771B" w14:textId="77777777"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00513D46">
        <w:rPr>
          <w:rFonts w:ascii="Arial" w:eastAsia="Times New Roman" w:hAnsi="Arial" w:cs="Arial"/>
          <w:color w:val="000000"/>
          <w:lang w:val="es-CR"/>
        </w:rPr>
        <w:t xml:space="preserve">Analizar las responsabilidades específicas del patrocinador, investigador y otras partes involucradas según </w:t>
      </w:r>
      <w:r w:rsidR="00A065FF">
        <w:rPr>
          <w:rFonts w:ascii="Arial" w:eastAsia="Times New Roman" w:hAnsi="Arial" w:cs="Arial"/>
          <w:color w:val="000000"/>
          <w:lang w:val="es-CR"/>
        </w:rPr>
        <w:t>normativa Nacional y guías internacionales aplicables.</w:t>
      </w:r>
    </w:p>
    <w:p w14:paraId="1EB591C3" w14:textId="6B9E1968" w:rsidR="0005546F" w:rsidRPr="00513D46"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Fortalecer la</w:t>
      </w:r>
      <w:r w:rsidR="00A065FF" w:rsidRPr="59EB3918">
        <w:rPr>
          <w:rFonts w:ascii="Arial" w:eastAsia="Times New Roman" w:hAnsi="Arial" w:cs="Arial"/>
          <w:color w:val="000000" w:themeColor="text1"/>
          <w:lang w:val="es-CR"/>
        </w:rPr>
        <w:t xml:space="preserve"> confiabilidad, integridad</w:t>
      </w:r>
      <w:r w:rsidR="6734D2B3" w:rsidRPr="59EB3918">
        <w:rPr>
          <w:rFonts w:ascii="Arial" w:eastAsia="Times New Roman" w:hAnsi="Arial" w:cs="Arial"/>
          <w:color w:val="000000" w:themeColor="text1"/>
          <w:lang w:val="es-CR"/>
        </w:rPr>
        <w:t xml:space="preserve"> y </w:t>
      </w:r>
      <w:r w:rsidRPr="59EB3918">
        <w:rPr>
          <w:rFonts w:ascii="Arial" w:eastAsia="Times New Roman" w:hAnsi="Arial" w:cs="Arial"/>
          <w:color w:val="000000" w:themeColor="text1"/>
          <w:lang w:val="es-CR"/>
        </w:rPr>
        <w:t xml:space="preserve">protección </w:t>
      </w:r>
      <w:r w:rsidR="280CD3C5" w:rsidRPr="59EB3918">
        <w:rPr>
          <w:rFonts w:ascii="Arial" w:eastAsia="Times New Roman" w:hAnsi="Arial" w:cs="Arial"/>
          <w:color w:val="000000" w:themeColor="text1"/>
          <w:lang w:val="es-CR"/>
        </w:rPr>
        <w:t>d</w:t>
      </w:r>
      <w:r w:rsidR="00A065FF" w:rsidRPr="59EB3918">
        <w:rPr>
          <w:rFonts w:ascii="Arial" w:eastAsia="Times New Roman" w:hAnsi="Arial" w:cs="Arial"/>
          <w:color w:val="000000" w:themeColor="text1"/>
          <w:lang w:val="es-CR"/>
        </w:rPr>
        <w:t>e los datos generados en la investigación biomédica</w:t>
      </w:r>
      <w:r w:rsidRPr="59EB3918">
        <w:rPr>
          <w:rFonts w:ascii="Arial" w:eastAsia="Times New Roman" w:hAnsi="Arial" w:cs="Arial"/>
          <w:color w:val="000000" w:themeColor="text1"/>
          <w:lang w:val="es-CR"/>
        </w:rPr>
        <w:t xml:space="preserve"> mediante sistemas adecuados de calidad. </w:t>
      </w:r>
    </w:p>
    <w:p w14:paraId="398D11DB" w14:textId="77777777" w:rsidR="0005546F" w:rsidRDefault="0005546F" w:rsidP="00513D46">
      <w:pPr>
        <w:pStyle w:val="Prrafodelista"/>
        <w:numPr>
          <w:ilvl w:val="0"/>
          <w:numId w:val="41"/>
        </w:numPr>
        <w:spacing w:after="0" w:line="240" w:lineRule="auto"/>
        <w:jc w:val="both"/>
        <w:textAlignment w:val="baseline"/>
        <w:rPr>
          <w:rFonts w:ascii="Arial" w:eastAsia="Times New Roman" w:hAnsi="Arial" w:cs="Arial"/>
          <w:color w:val="000000"/>
          <w:lang w:val="es-CR"/>
        </w:rPr>
      </w:pPr>
      <w:r w:rsidRPr="00513D46">
        <w:rPr>
          <w:rFonts w:ascii="Arial" w:eastAsia="Times New Roman" w:hAnsi="Arial" w:cs="Arial"/>
          <w:color w:val="000000"/>
          <w:lang w:val="es-CR"/>
        </w:rPr>
        <w:t xml:space="preserve">Integrar consideraciones éticas, científicas y regulatorias en la toma de decisiones durante la ejecución del estudio. </w:t>
      </w:r>
    </w:p>
    <w:p w14:paraId="4DDBEF00" w14:textId="77777777" w:rsidR="00776635" w:rsidRPr="00513D46" w:rsidRDefault="00776635" w:rsidP="00776635">
      <w:pPr>
        <w:pStyle w:val="Prrafodelista"/>
        <w:spacing w:after="0" w:line="240" w:lineRule="auto"/>
        <w:jc w:val="both"/>
        <w:textAlignment w:val="baseline"/>
        <w:rPr>
          <w:rFonts w:ascii="Arial" w:eastAsia="Times New Roman" w:hAnsi="Arial" w:cs="Arial"/>
          <w:color w:val="000000"/>
          <w:lang w:val="es-CR"/>
        </w:rPr>
      </w:pPr>
    </w:p>
    <w:p w14:paraId="3461D779" w14:textId="77777777" w:rsidR="00854DD8" w:rsidRPr="00513D46" w:rsidRDefault="00854DD8" w:rsidP="00513D46">
      <w:pPr>
        <w:pStyle w:val="Prrafodelista"/>
        <w:spacing w:after="0" w:line="240" w:lineRule="auto"/>
        <w:jc w:val="both"/>
        <w:textAlignment w:val="baseline"/>
        <w:rPr>
          <w:rFonts w:ascii="Arial" w:eastAsia="Times New Roman" w:hAnsi="Arial" w:cs="Arial"/>
          <w:color w:val="000000"/>
          <w:lang w:val="es-CR"/>
        </w:rPr>
      </w:pPr>
    </w:p>
    <w:p w14:paraId="62E682D1" w14:textId="77777777" w:rsidR="00854DD8" w:rsidRPr="00854DD8" w:rsidRDefault="00854DD8" w:rsidP="00854DD8">
      <w:pPr>
        <w:jc w:val="both"/>
        <w:rPr>
          <w:rFonts w:ascii="Arial" w:hAnsi="Arial" w:cs="Arial"/>
          <w:b/>
          <w:sz w:val="22"/>
          <w:szCs w:val="22"/>
          <w:lang w:val="es-CR"/>
        </w:rPr>
      </w:pPr>
      <w:r w:rsidRPr="00854DD8">
        <w:rPr>
          <w:rFonts w:ascii="Arial" w:hAnsi="Arial" w:cs="Arial"/>
          <w:b/>
          <w:sz w:val="22"/>
          <w:szCs w:val="22"/>
          <w:lang w:val="es-CR"/>
        </w:rPr>
        <w:t>3.2.3 Contenidos</w:t>
      </w:r>
    </w:p>
    <w:p w14:paraId="3CF2D8B6" w14:textId="77777777" w:rsidR="00854DD8" w:rsidRDefault="00854DD8" w:rsidP="00854DD8">
      <w:pPr>
        <w:jc w:val="both"/>
        <w:rPr>
          <w:rFonts w:ascii="Arial" w:hAnsi="Arial" w:cs="Arial"/>
          <w:sz w:val="22"/>
          <w:szCs w:val="22"/>
          <w:highlight w:val="yellow"/>
          <w:lang w:val="es-CR"/>
        </w:rPr>
      </w:pPr>
    </w:p>
    <w:p w14:paraId="4BD40968" w14:textId="77777777" w:rsidR="00854DD8" w:rsidRPr="00A232A5" w:rsidRDefault="00854DD8" w:rsidP="00854DD8">
      <w:pPr>
        <w:jc w:val="both"/>
        <w:rPr>
          <w:lang w:val="es-ES"/>
        </w:rPr>
      </w:pPr>
      <w:r w:rsidRPr="3851421F">
        <w:rPr>
          <w:rFonts w:ascii="Arial" w:hAnsi="Arial" w:cs="Arial"/>
          <w:sz w:val="22"/>
          <w:szCs w:val="22"/>
          <w:lang w:val="es-CR"/>
        </w:rPr>
        <w:t>Los contenidos a desarrollar se dividen en dos grupos</w:t>
      </w:r>
      <w:r w:rsidR="007A3B81" w:rsidRPr="3851421F">
        <w:rPr>
          <w:rFonts w:ascii="Arial" w:hAnsi="Arial" w:cs="Arial"/>
          <w:sz w:val="22"/>
          <w:szCs w:val="22"/>
          <w:lang w:val="es-CR"/>
        </w:rPr>
        <w:t xml:space="preserve">: </w:t>
      </w:r>
      <w:r w:rsidR="00C733A0" w:rsidRPr="3851421F">
        <w:rPr>
          <w:rFonts w:ascii="Arial" w:hAnsi="Arial" w:cs="Arial"/>
          <w:sz w:val="22"/>
          <w:szCs w:val="22"/>
          <w:lang w:val="es-CR"/>
        </w:rPr>
        <w:t>I</w:t>
      </w:r>
      <w:r w:rsidR="00B64829" w:rsidRPr="3851421F">
        <w:rPr>
          <w:rFonts w:ascii="Arial" w:hAnsi="Arial" w:cs="Arial"/>
          <w:sz w:val="22"/>
          <w:szCs w:val="22"/>
          <w:lang w:val="es-CR"/>
        </w:rPr>
        <w:t xml:space="preserve">) </w:t>
      </w:r>
      <w:r w:rsidR="007A3B81" w:rsidRPr="3851421F">
        <w:rPr>
          <w:rFonts w:ascii="Arial" w:hAnsi="Arial" w:cs="Arial"/>
          <w:sz w:val="22"/>
          <w:szCs w:val="22"/>
          <w:lang w:val="es-CR"/>
        </w:rPr>
        <w:t xml:space="preserve">de refrescamiento y </w:t>
      </w:r>
      <w:r w:rsidR="00C733A0" w:rsidRPr="3851421F">
        <w:rPr>
          <w:rFonts w:ascii="Arial" w:hAnsi="Arial" w:cs="Arial"/>
          <w:sz w:val="22"/>
          <w:szCs w:val="22"/>
          <w:lang w:val="es-CR"/>
        </w:rPr>
        <w:t>II</w:t>
      </w:r>
      <w:r w:rsidR="00B64829" w:rsidRPr="3851421F">
        <w:rPr>
          <w:rFonts w:ascii="Arial" w:hAnsi="Arial" w:cs="Arial"/>
          <w:sz w:val="22"/>
          <w:szCs w:val="22"/>
          <w:lang w:val="es-CR"/>
        </w:rPr>
        <w:t xml:space="preserve">) </w:t>
      </w:r>
      <w:r w:rsidR="007A3B81" w:rsidRPr="3851421F">
        <w:rPr>
          <w:rFonts w:ascii="Arial" w:hAnsi="Arial" w:cs="Arial"/>
          <w:sz w:val="22"/>
          <w:szCs w:val="22"/>
          <w:lang w:val="es-CR"/>
        </w:rPr>
        <w:t>de actualización</w:t>
      </w:r>
    </w:p>
    <w:p w14:paraId="5C3BD36A" w14:textId="3B31CAFE" w:rsidR="3851421F" w:rsidRDefault="3851421F" w:rsidP="3851421F">
      <w:pPr>
        <w:jc w:val="both"/>
        <w:rPr>
          <w:rFonts w:ascii="Arial" w:hAnsi="Arial" w:cs="Arial"/>
          <w:sz w:val="22"/>
          <w:szCs w:val="22"/>
          <w:lang w:val="es-CR"/>
        </w:rPr>
      </w:pPr>
    </w:p>
    <w:p w14:paraId="493E5BE7" w14:textId="037CFE7E" w:rsidR="00854DD8" w:rsidRPr="003521B6" w:rsidRDefault="00854DD8" w:rsidP="00854DD8">
      <w:pPr>
        <w:jc w:val="both"/>
        <w:rPr>
          <w:rFonts w:ascii="Arial" w:hAnsi="Arial" w:cs="Arial"/>
          <w:sz w:val="22"/>
          <w:szCs w:val="22"/>
          <w:lang w:val="es-CR"/>
        </w:rPr>
      </w:pPr>
      <w:r w:rsidRPr="003521B6">
        <w:rPr>
          <w:rFonts w:ascii="Arial" w:hAnsi="Arial" w:cs="Arial"/>
          <w:sz w:val="22"/>
          <w:szCs w:val="22"/>
          <w:lang w:val="es-CR"/>
        </w:rPr>
        <w:t>El curso debe desarrollar como mínimo los siguientes contenidos</w:t>
      </w:r>
      <w:r w:rsidR="00C24CA1">
        <w:rPr>
          <w:rFonts w:ascii="Arial" w:hAnsi="Arial" w:cs="Arial"/>
          <w:sz w:val="22"/>
          <w:szCs w:val="22"/>
          <w:lang w:val="es-CR"/>
        </w:rPr>
        <w:t xml:space="preserve"> (refrescamiento)</w:t>
      </w:r>
    </w:p>
    <w:p w14:paraId="1FC39945" w14:textId="77777777" w:rsidR="00854DD8" w:rsidRPr="003521B6" w:rsidRDefault="00854DD8" w:rsidP="00854DD8">
      <w:pPr>
        <w:jc w:val="both"/>
        <w:rPr>
          <w:rFonts w:ascii="Arial" w:hAnsi="Arial" w:cs="Arial"/>
          <w:sz w:val="22"/>
          <w:szCs w:val="22"/>
          <w:lang w:val="es-CR"/>
        </w:rPr>
      </w:pPr>
    </w:p>
    <w:p w14:paraId="7BBF8792" w14:textId="016ECD48" w:rsidR="00854DD8" w:rsidRPr="003521B6" w:rsidRDefault="00854DD8" w:rsidP="59EB3918">
      <w:pPr>
        <w:pStyle w:val="Prrafodelista"/>
        <w:numPr>
          <w:ilvl w:val="0"/>
          <w:numId w:val="3"/>
        </w:numPr>
        <w:spacing w:after="0" w:line="240" w:lineRule="auto"/>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Enfoque de derechos humanos en la investigación biomédica</w:t>
      </w:r>
    </w:p>
    <w:p w14:paraId="69E82951" w14:textId="03FECA46" w:rsidR="00854DD8" w:rsidRPr="003521B6" w:rsidRDefault="00854DD8" w:rsidP="59EB3918">
      <w:pPr>
        <w:pStyle w:val="Prrafodelista"/>
        <w:numPr>
          <w:ilvl w:val="0"/>
          <w:numId w:val="3"/>
        </w:numPr>
        <w:spacing w:after="0" w:line="240" w:lineRule="auto"/>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Deberes y derechos de los participantes en investigaciones biomédicas.</w:t>
      </w:r>
    </w:p>
    <w:p w14:paraId="6667A531" w14:textId="77777777" w:rsidR="00731055" w:rsidRPr="00731055" w:rsidRDefault="00854DD8" w:rsidP="59EB3918">
      <w:pPr>
        <w:pStyle w:val="Prrafodelista"/>
        <w:numPr>
          <w:ilvl w:val="0"/>
          <w:numId w:val="3"/>
        </w:numPr>
        <w:textAlignment w:val="baseline"/>
        <w:rPr>
          <w:rFonts w:ascii="Arial" w:eastAsia="Times New Roman" w:hAnsi="Arial" w:cs="Arial"/>
          <w:b/>
          <w:bCs/>
          <w:color w:val="000000"/>
          <w:lang w:val="es-CR"/>
        </w:rPr>
      </w:pPr>
      <w:r w:rsidRPr="59EB3918">
        <w:rPr>
          <w:rFonts w:ascii="Arial" w:eastAsia="Times New Roman" w:hAnsi="Arial" w:cs="Arial"/>
          <w:color w:val="000000" w:themeColor="text1"/>
          <w:lang w:val="es-CR"/>
        </w:rPr>
        <w:t>Regulaciones y marco legal internacional</w:t>
      </w:r>
      <w:r w:rsidR="00B64829" w:rsidRPr="59EB3918">
        <w:rPr>
          <w:rFonts w:ascii="Arial" w:eastAsia="Times New Roman" w:hAnsi="Arial" w:cs="Arial"/>
          <w:color w:val="000000" w:themeColor="text1"/>
          <w:lang w:val="es-CR"/>
        </w:rPr>
        <w:t xml:space="preserve"> (</w:t>
      </w:r>
      <w:r w:rsidR="00C33525" w:rsidRPr="59EB3918">
        <w:rPr>
          <w:rFonts w:ascii="Arial" w:eastAsia="Times New Roman" w:hAnsi="Arial" w:cs="Arial"/>
          <w:color w:val="000000" w:themeColor="text1"/>
          <w:lang w:val="es-CR"/>
        </w:rPr>
        <w:t>últimos 3 años)</w:t>
      </w:r>
      <w:r w:rsidR="00731055" w:rsidRPr="00731055">
        <w:rPr>
          <w:rFonts w:ascii="Arial" w:eastAsia="Times New Roman" w:hAnsi="Arial" w:cs="Arial"/>
          <w:color w:val="000000" w:themeColor="text1"/>
          <w:lang w:val="es-CR"/>
        </w:rPr>
        <w:t xml:space="preserve"> </w:t>
      </w:r>
    </w:p>
    <w:p w14:paraId="285E01B7" w14:textId="0E8FF8E8" w:rsidR="000E5034" w:rsidRDefault="00731055" w:rsidP="000E5034">
      <w:pPr>
        <w:ind w:left="720"/>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lang w:val="es-CR"/>
        </w:rPr>
        <w:t xml:space="preserve">Principios de Buenas Prácticas </w:t>
      </w:r>
      <w:r w:rsidR="00823477">
        <w:rPr>
          <w:rFonts w:ascii="Arial" w:eastAsia="Times New Roman" w:hAnsi="Arial" w:cs="Arial"/>
          <w:color w:val="000000" w:themeColor="text1"/>
          <w:lang w:val="es-CR"/>
        </w:rPr>
        <w:t xml:space="preserve">Clínicas en </w:t>
      </w:r>
      <w:r w:rsidR="00777670">
        <w:rPr>
          <w:rFonts w:ascii="Arial" w:eastAsia="Times New Roman" w:hAnsi="Arial" w:cs="Arial"/>
          <w:color w:val="000000" w:themeColor="text1"/>
          <w:lang w:val="es-CR"/>
        </w:rPr>
        <w:t>Investigación Biomédica</w:t>
      </w:r>
      <w:r w:rsidRPr="3851421F">
        <w:rPr>
          <w:rFonts w:ascii="Arial" w:eastAsia="Times New Roman" w:hAnsi="Arial" w:cs="Arial"/>
          <w:color w:val="000000" w:themeColor="text1"/>
          <w:lang w:val="es-CR"/>
        </w:rPr>
        <w:t>, enfoque de calidad por diseño, gestión de riesgos, responsabilidades de las partes involucradas, protección de las personas participantes y confiabilidad de los datos a lo largo del ciclo de vida del estudio</w:t>
      </w:r>
      <w:r w:rsidR="000E5034">
        <w:rPr>
          <w:rFonts w:ascii="Arial" w:eastAsia="Times New Roman" w:hAnsi="Arial" w:cs="Arial"/>
          <w:color w:val="000000"/>
          <w:sz w:val="22"/>
          <w:szCs w:val="22"/>
          <w:lang w:val="es-CR"/>
        </w:rPr>
        <w:t xml:space="preserve">. </w:t>
      </w:r>
    </w:p>
    <w:p w14:paraId="48CD27EE" w14:textId="77777777" w:rsidR="000E5034" w:rsidRDefault="000E5034" w:rsidP="000E5034">
      <w:pPr>
        <w:ind w:left="720"/>
        <w:textAlignment w:val="baseline"/>
        <w:rPr>
          <w:rFonts w:ascii="Arial" w:eastAsia="Times New Roman" w:hAnsi="Arial" w:cs="Arial"/>
          <w:color w:val="000000"/>
          <w:sz w:val="22"/>
          <w:szCs w:val="22"/>
          <w:lang w:val="es-CR"/>
        </w:rPr>
      </w:pPr>
    </w:p>
    <w:p w14:paraId="06549354" w14:textId="397496E2" w:rsidR="000E5034" w:rsidRDefault="000E5034" w:rsidP="000E5034">
      <w:pPr>
        <w:ind w:left="720"/>
        <w:textAlignment w:val="baseline"/>
        <w:rPr>
          <w:rFonts w:ascii="Arial" w:eastAsia="Times New Roman" w:hAnsi="Arial" w:cs="Arial"/>
          <w:color w:val="000000"/>
          <w:sz w:val="22"/>
          <w:szCs w:val="22"/>
          <w:lang w:val="es-CR"/>
        </w:rPr>
      </w:pPr>
      <w:r>
        <w:rPr>
          <w:rFonts w:ascii="Arial" w:eastAsia="Times New Roman" w:hAnsi="Arial" w:cs="Arial"/>
          <w:color w:val="000000"/>
          <w:sz w:val="22"/>
          <w:szCs w:val="22"/>
          <w:lang w:val="es-CR"/>
        </w:rPr>
        <w:t xml:space="preserve">Guias </w:t>
      </w:r>
      <w:r w:rsidRPr="003521B6">
        <w:rPr>
          <w:rFonts w:ascii="Arial" w:eastAsia="Times New Roman" w:hAnsi="Arial" w:cs="Arial"/>
          <w:color w:val="000000"/>
          <w:sz w:val="22"/>
          <w:szCs w:val="22"/>
          <w:lang w:val="es-CR"/>
        </w:rPr>
        <w:t xml:space="preserve">internacional </w:t>
      </w:r>
      <w:r>
        <w:rPr>
          <w:rFonts w:ascii="Arial" w:eastAsia="Times New Roman" w:hAnsi="Arial" w:cs="Arial"/>
          <w:color w:val="000000"/>
          <w:sz w:val="22"/>
          <w:szCs w:val="22"/>
          <w:lang w:val="es-CR"/>
        </w:rPr>
        <w:t xml:space="preserve">relacionadas a la investigación biomédica. </w:t>
      </w:r>
      <w:r w:rsidRPr="003521B6">
        <w:rPr>
          <w:rFonts w:ascii="Arial" w:eastAsia="Times New Roman" w:hAnsi="Arial" w:cs="Arial"/>
          <w:color w:val="000000"/>
          <w:sz w:val="22"/>
          <w:szCs w:val="22"/>
          <w:lang w:val="es-CR"/>
        </w:rPr>
        <w:t>(últimos 3 años)</w:t>
      </w:r>
    </w:p>
    <w:p w14:paraId="324D5E3C" w14:textId="77777777" w:rsidR="00CF25DF" w:rsidRPr="003521B6" w:rsidRDefault="00CF25DF" w:rsidP="000E5034">
      <w:pPr>
        <w:ind w:left="720"/>
        <w:textAlignment w:val="baseline"/>
        <w:rPr>
          <w:rFonts w:ascii="Arial" w:eastAsia="Times New Roman" w:hAnsi="Arial" w:cs="Arial"/>
          <w:b/>
          <w:bCs/>
          <w:color w:val="000000"/>
          <w:sz w:val="22"/>
          <w:szCs w:val="22"/>
          <w:lang w:val="es-CR"/>
        </w:rPr>
      </w:pPr>
    </w:p>
    <w:p w14:paraId="2AEAC28D" w14:textId="6D37FB63" w:rsidR="00854DD8" w:rsidRPr="003521B6" w:rsidRDefault="00854DD8" w:rsidP="00CF25DF">
      <w:pPr>
        <w:numPr>
          <w:ilvl w:val="1"/>
          <w:numId w:val="41"/>
        </w:numPr>
        <w:jc w:val="both"/>
        <w:textAlignment w:val="baseline"/>
        <w:rPr>
          <w:rFonts w:ascii="Arial" w:eastAsia="Times New Roman" w:hAnsi="Arial" w:cs="Arial"/>
          <w:b/>
          <w:bCs/>
          <w:color w:val="000000"/>
          <w:sz w:val="22"/>
          <w:szCs w:val="22"/>
          <w:lang w:val="es-CR"/>
        </w:rPr>
      </w:pPr>
      <w:r w:rsidRPr="59EB3918">
        <w:rPr>
          <w:rFonts w:ascii="Arial" w:eastAsia="Times New Roman" w:hAnsi="Arial" w:cs="Arial"/>
          <w:color w:val="000000" w:themeColor="text1"/>
          <w:sz w:val="22"/>
          <w:szCs w:val="22"/>
          <w:lang w:val="es-CR"/>
        </w:rPr>
        <w:t>Pautas éticas internacionales para la investigación relacionada con la salud con seres humanos (CIOMS, 201</w:t>
      </w:r>
      <w:r w:rsidR="00C33525" w:rsidRPr="59EB3918">
        <w:rPr>
          <w:rFonts w:ascii="Arial" w:eastAsia="Times New Roman" w:hAnsi="Arial" w:cs="Arial"/>
          <w:color w:val="000000" w:themeColor="text1"/>
          <w:sz w:val="22"/>
          <w:szCs w:val="22"/>
          <w:lang w:val="es-CR"/>
        </w:rPr>
        <w:t>7</w:t>
      </w:r>
      <w:r w:rsidRPr="59EB3918">
        <w:rPr>
          <w:rFonts w:ascii="Arial" w:eastAsia="Times New Roman" w:hAnsi="Arial" w:cs="Arial"/>
          <w:color w:val="000000" w:themeColor="text1"/>
          <w:sz w:val="22"/>
          <w:szCs w:val="22"/>
          <w:lang w:val="es-CR"/>
        </w:rPr>
        <w:t>)</w:t>
      </w:r>
      <w:r w:rsidR="52C93076" w:rsidRPr="59EB3918">
        <w:rPr>
          <w:rFonts w:ascii="Arial" w:eastAsia="Times New Roman" w:hAnsi="Arial" w:cs="Arial"/>
          <w:color w:val="000000" w:themeColor="text1"/>
          <w:sz w:val="22"/>
          <w:szCs w:val="22"/>
          <w:lang w:val="es-CR"/>
        </w:rPr>
        <w:t xml:space="preserve"> o normativa actualizada.</w:t>
      </w:r>
    </w:p>
    <w:p w14:paraId="12F51E40" w14:textId="524DCF83" w:rsidR="00854DD8" w:rsidRPr="00B40ACC" w:rsidRDefault="00C33525" w:rsidP="00CF25DF">
      <w:pPr>
        <w:pStyle w:val="Prrafodelista"/>
        <w:numPr>
          <w:ilvl w:val="1"/>
          <w:numId w:val="41"/>
        </w:numPr>
        <w:spacing w:after="0"/>
        <w:jc w:val="both"/>
        <w:textAlignment w:val="baseline"/>
        <w:rPr>
          <w:rFonts w:ascii="Arial" w:eastAsia="Times New Roman" w:hAnsi="Arial" w:cs="Arial"/>
          <w:color w:val="000000"/>
          <w:lang w:val="es-ES"/>
        </w:rPr>
      </w:pPr>
      <w:r w:rsidRPr="00B40ACC">
        <w:rPr>
          <w:rFonts w:ascii="Arial" w:eastAsia="Times New Roman" w:hAnsi="Arial" w:cs="Arial"/>
          <w:color w:val="000000" w:themeColor="text1"/>
          <w:lang w:val="es-CR"/>
        </w:rPr>
        <w:t xml:space="preserve">Guías recientes de la </w:t>
      </w:r>
      <w:r w:rsidR="00854DD8" w:rsidRPr="00B40ACC">
        <w:rPr>
          <w:rFonts w:ascii="Arial" w:eastAsia="Times New Roman" w:hAnsi="Arial" w:cs="Arial"/>
          <w:color w:val="000000" w:themeColor="text1"/>
          <w:lang w:val="es-CR"/>
        </w:rPr>
        <w:t>Conferencia Internacional de Armonización</w:t>
      </w:r>
      <w:r w:rsidRPr="00B40ACC">
        <w:rPr>
          <w:rFonts w:ascii="Arial" w:eastAsia="Times New Roman" w:hAnsi="Arial" w:cs="Arial"/>
          <w:color w:val="000000" w:themeColor="text1"/>
          <w:lang w:val="es-CR"/>
        </w:rPr>
        <w:t xml:space="preserve"> (</w:t>
      </w:r>
      <w:r w:rsidR="00A065FF" w:rsidRPr="00B40ACC">
        <w:rPr>
          <w:rFonts w:ascii="Arial" w:eastAsia="Times New Roman" w:hAnsi="Arial" w:cs="Arial"/>
          <w:color w:val="000000" w:themeColor="text1"/>
          <w:lang w:val="es-ES"/>
        </w:rPr>
        <w:t>Guía ICH E6(R3)</w:t>
      </w:r>
      <w:r w:rsidR="00C733A0" w:rsidRPr="00B40ACC">
        <w:rPr>
          <w:rFonts w:ascii="Arial" w:eastAsia="Times New Roman" w:hAnsi="Arial" w:cs="Arial"/>
          <w:color w:val="000000" w:themeColor="text1"/>
          <w:lang w:val="es-CR"/>
        </w:rPr>
        <w:t xml:space="preserve"> y</w:t>
      </w:r>
      <w:r w:rsidRPr="00B40ACC">
        <w:rPr>
          <w:rFonts w:ascii="Arial" w:eastAsia="Times New Roman" w:hAnsi="Arial" w:cs="Arial"/>
          <w:color w:val="000000" w:themeColor="text1"/>
          <w:lang w:val="es-CR"/>
        </w:rPr>
        <w:t xml:space="preserve">/o la Administración de Medicamentos y Alimentos de </w:t>
      </w:r>
      <w:r w:rsidR="008247EE" w:rsidRPr="00B40ACC">
        <w:rPr>
          <w:rFonts w:ascii="Arial" w:eastAsia="Times New Roman" w:hAnsi="Arial" w:cs="Arial"/>
          <w:color w:val="000000" w:themeColor="text1"/>
          <w:lang w:val="es-CR"/>
        </w:rPr>
        <w:t>EE. UU.</w:t>
      </w:r>
      <w:r w:rsidRPr="00B40ACC">
        <w:rPr>
          <w:rFonts w:ascii="Arial" w:eastAsia="Times New Roman" w:hAnsi="Arial" w:cs="Arial"/>
          <w:color w:val="000000" w:themeColor="text1"/>
          <w:lang w:val="es-CR"/>
        </w:rPr>
        <w:t xml:space="preserve"> (FDA</w:t>
      </w:r>
      <w:r w:rsidR="0080522B" w:rsidRPr="00B40ACC">
        <w:rPr>
          <w:rFonts w:ascii="Arial" w:eastAsia="Times New Roman" w:hAnsi="Arial" w:cs="Arial"/>
          <w:color w:val="000000" w:themeColor="text1"/>
          <w:lang w:val="es-CR"/>
        </w:rPr>
        <w:t xml:space="preserve"> por sus siglas en inglés</w:t>
      </w:r>
      <w:r w:rsidRPr="00B40ACC">
        <w:rPr>
          <w:rFonts w:ascii="Arial" w:eastAsia="Times New Roman" w:hAnsi="Arial" w:cs="Arial"/>
          <w:color w:val="000000" w:themeColor="text1"/>
          <w:lang w:val="es-CR"/>
        </w:rPr>
        <w:t>)</w:t>
      </w:r>
    </w:p>
    <w:p w14:paraId="1194C8D6" w14:textId="77777777" w:rsidR="00152180" w:rsidRPr="00152180" w:rsidRDefault="00152180" w:rsidP="00CF25DF">
      <w:pPr>
        <w:numPr>
          <w:ilvl w:val="1"/>
          <w:numId w:val="41"/>
        </w:numPr>
        <w:spacing w:before="100" w:beforeAutospacing="1" w:after="100" w:afterAutospacing="1" w:line="300" w:lineRule="atLeast"/>
        <w:jc w:val="both"/>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Protección prioritaria de los derechos, la seguridad y el bienestar de las personas participantes.</w:t>
      </w:r>
    </w:p>
    <w:p w14:paraId="20167464" w14:textId="77777777" w:rsidR="00152180" w:rsidRPr="00152180" w:rsidRDefault="00152180" w:rsidP="00CF25DF">
      <w:pPr>
        <w:numPr>
          <w:ilvl w:val="1"/>
          <w:numId w:val="41"/>
        </w:numPr>
        <w:spacing w:before="100" w:beforeAutospacing="1" w:after="100" w:afterAutospacing="1" w:line="300" w:lineRule="atLeast"/>
        <w:jc w:val="both"/>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Calidad por diseño incorporada desde la fase de planificación del estudio.</w:t>
      </w:r>
    </w:p>
    <w:p w14:paraId="1ED2E7A3" w14:textId="77777777" w:rsidR="00152180" w:rsidRPr="00152180" w:rsidRDefault="00152180" w:rsidP="00CF25DF">
      <w:pPr>
        <w:numPr>
          <w:ilvl w:val="1"/>
          <w:numId w:val="41"/>
        </w:numPr>
        <w:spacing w:before="100" w:beforeAutospacing="1" w:after="100" w:afterAutospacing="1" w:line="300" w:lineRule="atLeast"/>
        <w:jc w:val="both"/>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Enfoque proporcional basado en la identificación y priorización de riesgos.</w:t>
      </w:r>
    </w:p>
    <w:p w14:paraId="0C9689ED" w14:textId="7ECDAA36" w:rsidR="00152180" w:rsidRPr="00152180" w:rsidRDefault="00152180" w:rsidP="00CF25DF">
      <w:pPr>
        <w:numPr>
          <w:ilvl w:val="1"/>
          <w:numId w:val="41"/>
        </w:numPr>
        <w:spacing w:before="100" w:beforeAutospacing="1" w:after="100" w:afterAutospacing="1" w:line="300" w:lineRule="atLeast"/>
        <w:jc w:val="both"/>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Confiabilidad e integridad de los datos clínic</w:t>
      </w:r>
      <w:r w:rsidR="00B40ACC">
        <w:rPr>
          <w:rFonts w:ascii="Arial" w:eastAsia="Times New Roman" w:hAnsi="Arial" w:cs="Arial"/>
          <w:color w:val="000000" w:themeColor="text1"/>
          <w:sz w:val="22"/>
          <w:szCs w:val="22"/>
          <w:lang w:val="es-CR"/>
        </w:rPr>
        <w:t>os</w:t>
      </w:r>
      <w:r w:rsidRPr="3851421F">
        <w:rPr>
          <w:rFonts w:ascii="Arial" w:eastAsia="Times New Roman" w:hAnsi="Arial" w:cs="Arial"/>
          <w:color w:val="000000" w:themeColor="text1"/>
          <w:sz w:val="22"/>
          <w:szCs w:val="22"/>
          <w:lang w:val="es-CR"/>
        </w:rPr>
        <w:t>.</w:t>
      </w:r>
    </w:p>
    <w:p w14:paraId="604B9B31" w14:textId="77777777" w:rsidR="00152180" w:rsidRPr="00CF25DF" w:rsidRDefault="00152180" w:rsidP="00CF25DF">
      <w:pPr>
        <w:numPr>
          <w:ilvl w:val="1"/>
          <w:numId w:val="41"/>
        </w:numPr>
        <w:spacing w:line="300" w:lineRule="atLeast"/>
        <w:jc w:val="both"/>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Implementación de sistemas y procesos de calidad adecuados al tipo y complejidad del estudio.</w:t>
      </w:r>
    </w:p>
    <w:p w14:paraId="6E70EFE7" w14:textId="77777777" w:rsidR="00CF25DF" w:rsidRDefault="00CF25DF" w:rsidP="00CF25DF">
      <w:pPr>
        <w:spacing w:line="300" w:lineRule="atLeast"/>
        <w:ind w:left="1440"/>
        <w:jc w:val="both"/>
        <w:rPr>
          <w:rFonts w:ascii="Arial" w:eastAsia="Times New Roman" w:hAnsi="Arial" w:cs="Arial"/>
          <w:color w:val="000000"/>
          <w:sz w:val="22"/>
          <w:szCs w:val="22"/>
          <w:lang w:val="es-CR"/>
        </w:rPr>
      </w:pPr>
    </w:p>
    <w:p w14:paraId="543A38DB" w14:textId="00324077" w:rsidR="00152180" w:rsidRPr="00152180" w:rsidRDefault="00152180" w:rsidP="00CF25DF">
      <w:pPr>
        <w:pStyle w:val="Prrafodelista"/>
        <w:numPr>
          <w:ilvl w:val="0"/>
          <w:numId w:val="3"/>
        </w:numPr>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Gestión de riesgos en la investigación biomédica:</w:t>
      </w:r>
    </w:p>
    <w:p w14:paraId="0EDF9139" w14:textId="77777777" w:rsidR="00152180" w:rsidRPr="00152180" w:rsidRDefault="00152180" w:rsidP="00CF25DF">
      <w:pPr>
        <w:numPr>
          <w:ilvl w:val="0"/>
          <w:numId w:val="48"/>
        </w:numPr>
        <w:ind w:left="1417"/>
        <w:jc w:val="both"/>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Identificación de riesgos que puedan afectar la seguridad de las personas participantes o la validez de los datos.</w:t>
      </w:r>
    </w:p>
    <w:p w14:paraId="136BF3FA" w14:textId="77777777" w:rsidR="00152180" w:rsidRPr="00152180" w:rsidRDefault="00152180" w:rsidP="00CF25DF">
      <w:pPr>
        <w:numPr>
          <w:ilvl w:val="0"/>
          <w:numId w:val="48"/>
        </w:numPr>
        <w:ind w:left="1417"/>
        <w:jc w:val="both"/>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Evaluación de riesgos según su probabilidad e impacto.</w:t>
      </w:r>
    </w:p>
    <w:p w14:paraId="6076CFA2" w14:textId="77777777" w:rsidR="00152180" w:rsidRPr="00152180" w:rsidRDefault="00152180" w:rsidP="00CF25DF">
      <w:pPr>
        <w:numPr>
          <w:ilvl w:val="0"/>
          <w:numId w:val="48"/>
        </w:numPr>
        <w:ind w:left="1417"/>
        <w:jc w:val="both"/>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Priorización de riesgos críticos.</w:t>
      </w:r>
    </w:p>
    <w:p w14:paraId="11DD2225" w14:textId="77777777" w:rsidR="00152180" w:rsidRPr="00152180" w:rsidRDefault="00152180" w:rsidP="00CF25DF">
      <w:pPr>
        <w:numPr>
          <w:ilvl w:val="0"/>
          <w:numId w:val="48"/>
        </w:numPr>
        <w:ind w:left="1417"/>
        <w:jc w:val="both"/>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Definición e implementación de controles proporcionales al nivel de riesgo.</w:t>
      </w:r>
    </w:p>
    <w:p w14:paraId="32C94863" w14:textId="77777777" w:rsidR="00152180" w:rsidRPr="00152180" w:rsidRDefault="00152180" w:rsidP="00CF25DF">
      <w:pPr>
        <w:numPr>
          <w:ilvl w:val="0"/>
          <w:numId w:val="48"/>
        </w:numPr>
        <w:ind w:left="1417"/>
        <w:jc w:val="both"/>
        <w:textAlignment w:val="baseline"/>
        <w:rPr>
          <w:rFonts w:ascii="Arial" w:eastAsia="Times New Roman" w:hAnsi="Arial" w:cs="Arial"/>
          <w:color w:val="000000"/>
          <w:sz w:val="22"/>
          <w:szCs w:val="22"/>
          <w:lang w:val="es-CR"/>
        </w:rPr>
      </w:pPr>
      <w:r w:rsidRPr="3851421F">
        <w:rPr>
          <w:rFonts w:ascii="Arial" w:eastAsia="Times New Roman" w:hAnsi="Arial" w:cs="Arial"/>
          <w:color w:val="000000" w:themeColor="text1"/>
          <w:sz w:val="22"/>
          <w:szCs w:val="22"/>
          <w:lang w:val="es-CR"/>
        </w:rPr>
        <w:t>Revisión y ajuste continuo de los riesgos durante la conducción del estudio.</w:t>
      </w:r>
    </w:p>
    <w:p w14:paraId="5647C436" w14:textId="02906EF8" w:rsidR="3851421F" w:rsidRDefault="3851421F" w:rsidP="3851421F">
      <w:pPr>
        <w:ind w:left="1417"/>
        <w:rPr>
          <w:rFonts w:ascii="Arial" w:eastAsia="Times New Roman" w:hAnsi="Arial" w:cs="Arial"/>
          <w:color w:val="000000" w:themeColor="text1"/>
          <w:sz w:val="22"/>
          <w:szCs w:val="22"/>
          <w:lang w:val="es-CR"/>
        </w:rPr>
      </w:pPr>
    </w:p>
    <w:p w14:paraId="6A313C71" w14:textId="01C09654" w:rsidR="00152180" w:rsidRPr="00152180" w:rsidRDefault="00152180" w:rsidP="3851421F">
      <w:pPr>
        <w:pStyle w:val="Prrafodelista"/>
        <w:numPr>
          <w:ilvl w:val="0"/>
          <w:numId w:val="3"/>
        </w:numPr>
        <w:spacing w:line="300" w:lineRule="atLeast"/>
        <w:rPr>
          <w:rFonts w:ascii="Arial" w:eastAsia="Times New Roman" w:hAnsi="Arial" w:cs="Arial"/>
          <w:color w:val="000000"/>
          <w:lang w:val="es-ES"/>
        </w:rPr>
      </w:pPr>
      <w:r w:rsidRPr="3851421F">
        <w:rPr>
          <w:rFonts w:ascii="Arial" w:eastAsia="Times New Roman" w:hAnsi="Arial" w:cs="Arial"/>
          <w:b/>
          <w:bCs/>
          <w:color w:val="000000" w:themeColor="text1"/>
          <w:lang w:val="es-ES"/>
        </w:rPr>
        <w:t>Responsabilidades de las partes involucradas:</w:t>
      </w:r>
    </w:p>
    <w:p w14:paraId="4561F628" w14:textId="77777777" w:rsidR="00152180" w:rsidRPr="00152180" w:rsidRDefault="00152180" w:rsidP="00CF25DF">
      <w:pPr>
        <w:numPr>
          <w:ilvl w:val="0"/>
          <w:numId w:val="50"/>
        </w:numPr>
        <w:spacing w:line="300" w:lineRule="atLeast"/>
        <w:jc w:val="both"/>
        <w:rPr>
          <w:rFonts w:ascii="Arial" w:eastAsia="Times New Roman" w:hAnsi="Arial" w:cs="Arial"/>
          <w:color w:val="000000"/>
          <w:sz w:val="22"/>
          <w:szCs w:val="22"/>
          <w:lang w:val="es-ES"/>
        </w:rPr>
      </w:pPr>
      <w:r w:rsidRPr="3851421F">
        <w:rPr>
          <w:rFonts w:ascii="Arial" w:eastAsia="Times New Roman" w:hAnsi="Arial" w:cs="Arial"/>
          <w:b/>
          <w:bCs/>
          <w:color w:val="000000" w:themeColor="text1"/>
          <w:sz w:val="22"/>
          <w:szCs w:val="22"/>
          <w:lang w:val="es-ES"/>
        </w:rPr>
        <w:t>Patrocinador:</w:t>
      </w:r>
      <w:r w:rsidRPr="3851421F">
        <w:rPr>
          <w:rFonts w:ascii="Arial" w:eastAsia="Times New Roman" w:hAnsi="Arial" w:cs="Arial"/>
          <w:color w:val="000000" w:themeColor="text1"/>
          <w:sz w:val="22"/>
          <w:szCs w:val="22"/>
          <w:lang w:val="es-ES"/>
        </w:rPr>
        <w:t xml:space="preserve"> Establecer y mantener un sistema de calidad basado en riesgos, asegurar la supervisión adecuada del estudio y la confiabilidad de los datos.</w:t>
      </w:r>
    </w:p>
    <w:p w14:paraId="44FF0233" w14:textId="77777777" w:rsidR="00152180" w:rsidRPr="00152180" w:rsidRDefault="00152180" w:rsidP="00CF25DF">
      <w:pPr>
        <w:numPr>
          <w:ilvl w:val="0"/>
          <w:numId w:val="50"/>
        </w:numPr>
        <w:spacing w:line="300" w:lineRule="atLeast"/>
        <w:jc w:val="both"/>
        <w:rPr>
          <w:rFonts w:ascii="Arial" w:eastAsia="Times New Roman" w:hAnsi="Arial" w:cs="Arial"/>
          <w:color w:val="000000"/>
          <w:sz w:val="22"/>
          <w:szCs w:val="22"/>
          <w:lang w:val="es-ES"/>
        </w:rPr>
      </w:pPr>
      <w:r w:rsidRPr="3851421F">
        <w:rPr>
          <w:rFonts w:ascii="Arial" w:eastAsia="Times New Roman" w:hAnsi="Arial" w:cs="Arial"/>
          <w:b/>
          <w:bCs/>
          <w:color w:val="000000" w:themeColor="text1"/>
          <w:sz w:val="22"/>
          <w:szCs w:val="22"/>
          <w:lang w:val="es-ES"/>
        </w:rPr>
        <w:t>Investigador:</w:t>
      </w:r>
      <w:r w:rsidRPr="3851421F">
        <w:rPr>
          <w:rFonts w:ascii="Arial" w:eastAsia="Times New Roman" w:hAnsi="Arial" w:cs="Arial"/>
          <w:color w:val="000000" w:themeColor="text1"/>
          <w:sz w:val="22"/>
          <w:szCs w:val="22"/>
          <w:lang w:val="es-ES"/>
        </w:rPr>
        <w:t xml:space="preserve"> Proteger los derechos, la seguridad y el bienestar de las personas participantes, conducir el estudio conforme al protocolo aprobado y a los principios de calidad.</w:t>
      </w:r>
    </w:p>
    <w:p w14:paraId="60BAA49C" w14:textId="77777777" w:rsidR="00152180" w:rsidRPr="008A0AEA" w:rsidRDefault="00152180" w:rsidP="00CF25DF">
      <w:pPr>
        <w:numPr>
          <w:ilvl w:val="0"/>
          <w:numId w:val="50"/>
        </w:numPr>
        <w:spacing w:line="300" w:lineRule="atLeast"/>
        <w:jc w:val="both"/>
        <w:rPr>
          <w:rFonts w:ascii="Arial" w:eastAsia="Times New Roman" w:hAnsi="Arial" w:cs="Arial"/>
          <w:color w:val="000000"/>
          <w:sz w:val="22"/>
          <w:szCs w:val="22"/>
          <w:lang w:val="es-ES"/>
        </w:rPr>
      </w:pPr>
      <w:r w:rsidRPr="3851421F">
        <w:rPr>
          <w:rFonts w:ascii="Arial" w:eastAsia="Times New Roman" w:hAnsi="Arial" w:cs="Arial"/>
          <w:b/>
          <w:bCs/>
          <w:color w:val="000000" w:themeColor="text1"/>
          <w:sz w:val="22"/>
          <w:szCs w:val="22"/>
          <w:lang w:val="es-ES"/>
        </w:rPr>
        <w:lastRenderedPageBreak/>
        <w:t>Otras partes involucradas:</w:t>
      </w:r>
      <w:r w:rsidRPr="3851421F">
        <w:rPr>
          <w:rFonts w:ascii="Arial" w:eastAsia="Times New Roman" w:hAnsi="Arial" w:cs="Arial"/>
          <w:color w:val="000000" w:themeColor="text1"/>
          <w:sz w:val="22"/>
          <w:szCs w:val="22"/>
          <w:lang w:val="es-ES"/>
        </w:rPr>
        <w:t xml:space="preserve"> Cumplir las funciones asignadas dentro del sistema de calidad, mantener competencia y capacitación adecuada y documentar sus actividades conforme a la normativa aplicable.</w:t>
      </w:r>
    </w:p>
    <w:p w14:paraId="5C56DD08" w14:textId="4082ACD7" w:rsidR="009934A2" w:rsidRPr="00B04A51" w:rsidRDefault="009934A2" w:rsidP="00CF25DF">
      <w:pPr>
        <w:pStyle w:val="Prrafodelista"/>
        <w:numPr>
          <w:ilvl w:val="0"/>
          <w:numId w:val="3"/>
        </w:numPr>
        <w:spacing w:after="0" w:line="240" w:lineRule="auto"/>
        <w:jc w:val="both"/>
        <w:textAlignment w:val="baseline"/>
        <w:rPr>
          <w:rFonts w:ascii="Arial" w:eastAsia="Times New Roman" w:hAnsi="Arial" w:cs="Arial"/>
          <w:color w:val="000000"/>
          <w:lang w:val="es-CR"/>
        </w:rPr>
      </w:pPr>
      <w:r w:rsidRPr="00B04A51">
        <w:rPr>
          <w:rFonts w:ascii="Arial" w:eastAsia="Times New Roman" w:hAnsi="Arial" w:cs="Arial"/>
          <w:color w:val="000000"/>
          <w:lang w:val="es-CR"/>
        </w:rPr>
        <w:t>Uso responsable de la inteligencia artificial y otras herramientas digitales en la investigación biomédica, con énfasis en la protección de las personas participantes y la confiabilidad de los datos</w:t>
      </w:r>
      <w:r w:rsidR="00CF25DF">
        <w:rPr>
          <w:rFonts w:ascii="Arial" w:eastAsia="Times New Roman" w:hAnsi="Arial" w:cs="Arial"/>
          <w:color w:val="000000"/>
          <w:lang w:val="es-CR"/>
        </w:rPr>
        <w:t>.</w:t>
      </w:r>
    </w:p>
    <w:p w14:paraId="7A7DD0C1" w14:textId="16A03D2E" w:rsidR="00854DD8" w:rsidRPr="003521B6" w:rsidRDefault="00854DD8" w:rsidP="00CF25DF">
      <w:pPr>
        <w:pStyle w:val="Prrafodelista"/>
        <w:numPr>
          <w:ilvl w:val="0"/>
          <w:numId w:val="3"/>
        </w:numPr>
        <w:spacing w:after="0" w:line="240" w:lineRule="auto"/>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 xml:space="preserve">Regulaciones y marco legal costarricense: </w:t>
      </w:r>
    </w:p>
    <w:p w14:paraId="4A7A7F99" w14:textId="0FE9D76E" w:rsidR="00854DD8" w:rsidRPr="003521B6" w:rsidRDefault="00854DD8" w:rsidP="00CF25DF">
      <w:pPr>
        <w:pStyle w:val="Prrafodelista"/>
        <w:numPr>
          <w:ilvl w:val="0"/>
          <w:numId w:val="1"/>
        </w:numPr>
        <w:spacing w:after="0" w:line="240" w:lineRule="auto"/>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 xml:space="preserve">Decreto Legislativo Nº 9234: “Ley Reguladora de la Investigación Biomédica”, </w:t>
      </w:r>
    </w:p>
    <w:p w14:paraId="7FBB2B35" w14:textId="72EB1B49" w:rsidR="00854DD8" w:rsidRPr="003521B6" w:rsidRDefault="00854DD8" w:rsidP="00CF25DF">
      <w:pPr>
        <w:pStyle w:val="Prrafodelista"/>
        <w:numPr>
          <w:ilvl w:val="0"/>
          <w:numId w:val="1"/>
        </w:numPr>
        <w:spacing w:after="0" w:line="240" w:lineRule="auto"/>
        <w:jc w:val="both"/>
        <w:textAlignment w:val="baseline"/>
        <w:rPr>
          <w:rFonts w:ascii="Arial" w:eastAsia="Times New Roman" w:hAnsi="Arial" w:cs="Arial"/>
          <w:color w:val="000000"/>
          <w:lang w:val="es-CR"/>
        </w:rPr>
      </w:pPr>
      <w:r w:rsidRPr="59EB3918">
        <w:rPr>
          <w:rFonts w:ascii="Arial" w:eastAsia="Times New Roman" w:hAnsi="Arial" w:cs="Arial"/>
          <w:color w:val="000000" w:themeColor="text1"/>
          <w:lang w:val="es-CR"/>
        </w:rPr>
        <w:t>Reglamento de la Ley Reguladora de Investigación Biomédica Nº 39061-S y sus modificaciones</w:t>
      </w:r>
      <w:r w:rsidR="00CF25DF">
        <w:rPr>
          <w:rFonts w:ascii="Arial" w:eastAsia="Times New Roman" w:hAnsi="Arial" w:cs="Arial"/>
          <w:color w:val="000000" w:themeColor="text1"/>
          <w:lang w:val="es-CR"/>
        </w:rPr>
        <w:t>.</w:t>
      </w:r>
    </w:p>
    <w:p w14:paraId="17B5DC22" w14:textId="5B7D90F5" w:rsidR="00854DD8" w:rsidRPr="003521B6" w:rsidRDefault="00854DD8" w:rsidP="00CF25DF">
      <w:pPr>
        <w:pStyle w:val="Prrafodelista"/>
        <w:numPr>
          <w:ilvl w:val="0"/>
          <w:numId w:val="1"/>
        </w:numPr>
        <w:spacing w:after="0" w:line="240" w:lineRule="auto"/>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Reglamento Orgánico del CONIS (Decreto N° 40884-S).</w:t>
      </w:r>
    </w:p>
    <w:p w14:paraId="29FB5130" w14:textId="24ED8E82" w:rsidR="00854DD8" w:rsidRPr="003521B6" w:rsidRDefault="00854DD8" w:rsidP="00CF25DF">
      <w:pPr>
        <w:pStyle w:val="Prrafodelista"/>
        <w:numPr>
          <w:ilvl w:val="0"/>
          <w:numId w:val="3"/>
        </w:numPr>
        <w:spacing w:after="0" w:line="240" w:lineRule="auto"/>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Consentimiento informado: fundamentos, proceso, requerimientos y documento</w:t>
      </w:r>
      <w:r w:rsidR="7699E5F2" w:rsidRPr="3851421F">
        <w:rPr>
          <w:rFonts w:ascii="Arial" w:eastAsia="Times New Roman" w:hAnsi="Arial" w:cs="Arial"/>
          <w:color w:val="000000" w:themeColor="text1"/>
          <w:lang w:val="es-CR"/>
        </w:rPr>
        <w:t>.</w:t>
      </w:r>
    </w:p>
    <w:p w14:paraId="5EF1B463" w14:textId="7BB91121" w:rsidR="00854DD8" w:rsidRPr="003521B6" w:rsidRDefault="00854DD8" w:rsidP="00CF25DF">
      <w:pPr>
        <w:pStyle w:val="Prrafodelista"/>
        <w:numPr>
          <w:ilvl w:val="0"/>
          <w:numId w:val="3"/>
        </w:numPr>
        <w:jc w:val="both"/>
        <w:textAlignment w:val="baseline"/>
        <w:rPr>
          <w:rFonts w:ascii="Arial" w:eastAsia="Times New Roman" w:hAnsi="Arial" w:cs="Arial"/>
          <w:color w:val="000000"/>
          <w:lang w:val="es-CR"/>
        </w:rPr>
      </w:pPr>
      <w:r w:rsidRPr="3851421F">
        <w:rPr>
          <w:rFonts w:ascii="Arial" w:eastAsia="Times New Roman" w:hAnsi="Arial" w:cs="Arial"/>
          <w:color w:val="000000" w:themeColor="text1"/>
          <w:lang w:val="es-CR"/>
        </w:rPr>
        <w:t>Seguridad de los participantes en investigaciones biomédicas (pacientes)</w:t>
      </w:r>
      <w:r w:rsidR="05152BEE" w:rsidRPr="3851421F">
        <w:rPr>
          <w:rFonts w:ascii="Arial" w:eastAsia="Times New Roman" w:hAnsi="Arial" w:cs="Arial"/>
          <w:color w:val="000000" w:themeColor="text1"/>
          <w:lang w:val="es-CR"/>
        </w:rPr>
        <w:t>.</w:t>
      </w:r>
    </w:p>
    <w:p w14:paraId="2F73DC8C" w14:textId="54EF0102" w:rsidR="00854DD8" w:rsidRPr="003521B6" w:rsidRDefault="00854DD8" w:rsidP="00CF25DF">
      <w:pPr>
        <w:pStyle w:val="Prrafodelista"/>
        <w:numPr>
          <w:ilvl w:val="0"/>
          <w:numId w:val="3"/>
        </w:numPr>
        <w:jc w:val="both"/>
        <w:textAlignment w:val="baseline"/>
        <w:rPr>
          <w:rFonts w:ascii="Arial" w:eastAsia="Times New Roman" w:hAnsi="Arial" w:cs="Arial"/>
          <w:b/>
          <w:bCs/>
          <w:color w:val="000000"/>
          <w:lang w:val="es-CR"/>
        </w:rPr>
      </w:pPr>
      <w:r w:rsidRPr="3851421F">
        <w:rPr>
          <w:rFonts w:ascii="Arial" w:eastAsia="Times New Roman" w:hAnsi="Arial" w:cs="Arial"/>
          <w:color w:val="000000" w:themeColor="text1"/>
          <w:lang w:val="es-CR"/>
        </w:rPr>
        <w:t>Poblaciones especiales y vulnerables</w:t>
      </w:r>
      <w:r w:rsidR="2B90A3AA" w:rsidRPr="3851421F">
        <w:rPr>
          <w:rFonts w:ascii="Arial" w:eastAsia="Times New Roman" w:hAnsi="Arial" w:cs="Arial"/>
          <w:color w:val="000000" w:themeColor="text1"/>
          <w:lang w:val="es-CR"/>
        </w:rPr>
        <w:t>.</w:t>
      </w:r>
    </w:p>
    <w:p w14:paraId="26766C4C" w14:textId="5447FE4C" w:rsidR="00854DD8" w:rsidRPr="003521B6" w:rsidRDefault="00854DD8" w:rsidP="00CF25DF">
      <w:pPr>
        <w:pStyle w:val="Prrafodelista"/>
        <w:numPr>
          <w:ilvl w:val="0"/>
          <w:numId w:val="3"/>
        </w:numPr>
        <w:jc w:val="both"/>
        <w:textAlignment w:val="baseline"/>
        <w:rPr>
          <w:rFonts w:ascii="Arial" w:eastAsia="Times New Roman" w:hAnsi="Arial" w:cs="Arial"/>
          <w:b/>
          <w:bCs/>
          <w:color w:val="000000"/>
          <w:lang w:val="es-CR"/>
        </w:rPr>
      </w:pPr>
      <w:r w:rsidRPr="3851421F">
        <w:rPr>
          <w:rFonts w:ascii="Arial" w:eastAsia="Times New Roman" w:hAnsi="Arial" w:cs="Arial"/>
          <w:color w:val="000000" w:themeColor="text1"/>
          <w:lang w:val="es-CR"/>
        </w:rPr>
        <w:t>Confidencialidad y privacidad</w:t>
      </w:r>
      <w:r w:rsidR="4F6B7E60" w:rsidRPr="3851421F">
        <w:rPr>
          <w:rFonts w:ascii="Arial" w:eastAsia="Times New Roman" w:hAnsi="Arial" w:cs="Arial"/>
          <w:color w:val="000000" w:themeColor="text1"/>
          <w:lang w:val="es-CR"/>
        </w:rPr>
        <w:t>.</w:t>
      </w:r>
    </w:p>
    <w:p w14:paraId="40295E82" w14:textId="77777777" w:rsidR="00854DD8" w:rsidRPr="003521B6" w:rsidRDefault="00854DD8" w:rsidP="00854DD8">
      <w:pPr>
        <w:jc w:val="both"/>
        <w:rPr>
          <w:rFonts w:ascii="Arial" w:hAnsi="Arial" w:cs="Arial"/>
          <w:sz w:val="22"/>
          <w:szCs w:val="22"/>
          <w:lang w:val="es-CR"/>
        </w:rPr>
      </w:pPr>
      <w:r w:rsidRPr="003521B6">
        <w:rPr>
          <w:rFonts w:ascii="Arial" w:hAnsi="Arial" w:cs="Arial"/>
          <w:sz w:val="22"/>
          <w:szCs w:val="22"/>
          <w:lang w:val="es-CR"/>
        </w:rPr>
        <w:t xml:space="preserve">Además, pueden abordar al menos dos de los siguientes </w:t>
      </w:r>
      <w:r w:rsidR="00E21B37" w:rsidRPr="003521B6">
        <w:rPr>
          <w:rFonts w:ascii="Arial" w:hAnsi="Arial" w:cs="Arial"/>
          <w:sz w:val="22"/>
          <w:szCs w:val="22"/>
          <w:lang w:val="es-CR"/>
        </w:rPr>
        <w:t>temas:</w:t>
      </w:r>
    </w:p>
    <w:p w14:paraId="6D98A12B" w14:textId="77777777" w:rsidR="00854DD8" w:rsidRPr="003521B6" w:rsidRDefault="00854DD8" w:rsidP="00854DD8">
      <w:pPr>
        <w:jc w:val="both"/>
        <w:rPr>
          <w:rFonts w:ascii="Arial" w:hAnsi="Arial" w:cs="Arial"/>
          <w:b/>
          <w:sz w:val="22"/>
          <w:szCs w:val="22"/>
          <w:lang w:val="es-CR"/>
        </w:rPr>
      </w:pPr>
    </w:p>
    <w:p w14:paraId="6C1E4699" w14:textId="77777777" w:rsidR="00854DD8" w:rsidRPr="003521B6" w:rsidRDefault="00854DD8" w:rsidP="3851421F">
      <w:pPr>
        <w:jc w:val="center"/>
        <w:rPr>
          <w:rFonts w:ascii="Arial" w:hAnsi="Arial" w:cs="Arial"/>
          <w:b/>
          <w:bCs/>
          <w:lang w:val="es-CR"/>
        </w:rPr>
      </w:pPr>
      <w:r w:rsidRPr="3851421F">
        <w:rPr>
          <w:rFonts w:ascii="Arial" w:hAnsi="Arial" w:cs="Arial"/>
          <w:b/>
          <w:bCs/>
          <w:lang w:val="es-CR"/>
        </w:rPr>
        <w:t>Tópicos de actualización en buenas prácticas en investigación</w:t>
      </w:r>
    </w:p>
    <w:p w14:paraId="2946DB82" w14:textId="77777777" w:rsidR="00854DD8" w:rsidRDefault="00854DD8" w:rsidP="00854DD8">
      <w:pPr>
        <w:jc w:val="center"/>
        <w:rPr>
          <w:rFonts w:ascii="Arial" w:hAnsi="Arial" w:cs="Arial"/>
          <w:b/>
          <w:sz w:val="22"/>
          <w:szCs w:val="22"/>
          <w:lang w:val="es-CR"/>
        </w:rPr>
      </w:pPr>
    </w:p>
    <w:p w14:paraId="21487216" w14:textId="77777777" w:rsidR="006B0BF1" w:rsidRDefault="006B0BF1" w:rsidP="006B0BF1">
      <w:pPr>
        <w:jc w:val="both"/>
        <w:rPr>
          <w:rFonts w:ascii="Arial" w:hAnsi="Arial" w:cs="Arial"/>
          <w:bCs/>
          <w:sz w:val="22"/>
          <w:szCs w:val="22"/>
          <w:lang w:val="es-ES"/>
        </w:rPr>
      </w:pPr>
      <w:r w:rsidRPr="006B0BF1">
        <w:rPr>
          <w:rFonts w:ascii="Arial" w:hAnsi="Arial" w:cs="Arial"/>
          <w:bCs/>
          <w:sz w:val="22"/>
          <w:szCs w:val="22"/>
          <w:lang w:val="es-ES"/>
        </w:rPr>
        <w:t>Los tópicos de actualización constituyen ejes transversales y orientadores del proceso formativo, y no sustituyen ni reiteran los contenidos temáticos específicos del curso, los cuales se desarrollan en la sección correspondiente</w:t>
      </w:r>
      <w:r w:rsidR="00776635">
        <w:rPr>
          <w:rFonts w:ascii="Arial" w:hAnsi="Arial" w:cs="Arial"/>
          <w:bCs/>
          <w:sz w:val="22"/>
          <w:szCs w:val="22"/>
          <w:lang w:val="es-ES"/>
        </w:rPr>
        <w:t>.</w:t>
      </w:r>
    </w:p>
    <w:p w14:paraId="5997CC1D" w14:textId="77777777" w:rsidR="00776635" w:rsidRPr="006B0BF1" w:rsidRDefault="00776635" w:rsidP="006B0BF1">
      <w:pPr>
        <w:jc w:val="both"/>
        <w:rPr>
          <w:rFonts w:ascii="Arial" w:hAnsi="Arial" w:cs="Arial"/>
          <w:bCs/>
          <w:sz w:val="22"/>
          <w:szCs w:val="22"/>
          <w:lang w:val="es-ES"/>
        </w:rPr>
      </w:pPr>
    </w:p>
    <w:p w14:paraId="6AEBE6EB" w14:textId="77777777" w:rsidR="00776635" w:rsidRPr="00776635" w:rsidRDefault="00776635" w:rsidP="00776635">
      <w:pPr>
        <w:jc w:val="both"/>
        <w:rPr>
          <w:rFonts w:ascii="Arial" w:hAnsi="Arial" w:cs="Arial"/>
          <w:bCs/>
          <w:sz w:val="22"/>
          <w:szCs w:val="22"/>
          <w:lang w:val="es-ES"/>
        </w:rPr>
      </w:pPr>
      <w:r w:rsidRPr="00776635">
        <w:rPr>
          <w:rFonts w:ascii="Arial" w:hAnsi="Arial" w:cs="Arial"/>
          <w:bCs/>
          <w:sz w:val="22"/>
          <w:szCs w:val="22"/>
          <w:lang w:val="es-ES"/>
        </w:rPr>
        <w:t>El abordaje de la inteligencia artificial y otras tecnologías emergentes se realizará como eje transversal de análisis, reflexión y actualización, sin sustituir los contenidos temáticos del curso ni las disposiciones normativas aplicables, las cuales se desarrollan en secciones específicas del programa y del procedimiento de aval.</w:t>
      </w:r>
    </w:p>
    <w:p w14:paraId="110FFD37" w14:textId="77777777" w:rsidR="00776635" w:rsidRPr="00776635" w:rsidRDefault="00776635" w:rsidP="00776635">
      <w:pPr>
        <w:jc w:val="both"/>
        <w:rPr>
          <w:rFonts w:ascii="Arial" w:hAnsi="Arial" w:cs="Arial"/>
          <w:bCs/>
          <w:sz w:val="22"/>
          <w:szCs w:val="22"/>
          <w:lang w:val="es-ES"/>
        </w:rPr>
      </w:pPr>
    </w:p>
    <w:p w14:paraId="6B699379" w14:textId="77777777" w:rsidR="00854DD8" w:rsidRPr="003521B6" w:rsidRDefault="00854DD8" w:rsidP="00854DD8">
      <w:pPr>
        <w:jc w:val="center"/>
        <w:rPr>
          <w:rFonts w:ascii="Arial" w:hAnsi="Arial" w:cs="Arial"/>
          <w:b/>
          <w:sz w:val="22"/>
          <w:szCs w:val="22"/>
          <w:lang w:val="es-CR"/>
        </w:rPr>
      </w:pPr>
    </w:p>
    <w:tbl>
      <w:tblPr>
        <w:tblW w:w="9606" w:type="dxa"/>
        <w:tblBorders>
          <w:insideH w:val="single" w:sz="4" w:space="0" w:color="auto"/>
          <w:insideV w:val="single" w:sz="4" w:space="0" w:color="auto"/>
        </w:tblBorders>
        <w:tblLook w:val="04A0" w:firstRow="1" w:lastRow="0" w:firstColumn="1" w:lastColumn="0" w:noHBand="0" w:noVBand="1"/>
      </w:tblPr>
      <w:tblGrid>
        <w:gridCol w:w="9606"/>
      </w:tblGrid>
      <w:tr w:rsidR="00854DD8" w:rsidRPr="00CF25DF" w14:paraId="554A733D" w14:textId="77777777" w:rsidTr="59EB3918">
        <w:tc>
          <w:tcPr>
            <w:tcW w:w="9606" w:type="dxa"/>
          </w:tcPr>
          <w:p w14:paraId="7FF6ACDD" w14:textId="77777777" w:rsidR="00854DD8" w:rsidRPr="003521B6" w:rsidRDefault="00854DD8" w:rsidP="007A3B81">
            <w:pPr>
              <w:pStyle w:val="Default"/>
              <w:numPr>
                <w:ilvl w:val="0"/>
                <w:numId w:val="40"/>
              </w:numPr>
              <w:ind w:left="357" w:hanging="357"/>
              <w:rPr>
                <w:sz w:val="22"/>
                <w:szCs w:val="22"/>
              </w:rPr>
            </w:pPr>
            <w:r w:rsidRPr="003521B6">
              <w:rPr>
                <w:sz w:val="22"/>
                <w:szCs w:val="22"/>
              </w:rPr>
              <w:t xml:space="preserve">Regulación complementaria en investigación </w:t>
            </w:r>
            <w:r w:rsidR="006B0BF1">
              <w:rPr>
                <w:sz w:val="22"/>
                <w:szCs w:val="22"/>
              </w:rPr>
              <w:t>biomédica en Salud</w:t>
            </w:r>
            <w:r w:rsidRPr="003521B6">
              <w:rPr>
                <w:sz w:val="22"/>
                <w:szCs w:val="22"/>
              </w:rPr>
              <w:t xml:space="preserve">: </w:t>
            </w:r>
          </w:p>
          <w:p w14:paraId="4FC8F124" w14:textId="34A72AC7" w:rsidR="00854DD8" w:rsidRPr="006B0BF1" w:rsidRDefault="007A3B81" w:rsidP="00776635">
            <w:pPr>
              <w:pStyle w:val="Default"/>
              <w:ind w:left="357"/>
              <w:rPr>
                <w:sz w:val="22"/>
                <w:szCs w:val="22"/>
                <w:lang w:val="es-ES"/>
              </w:rPr>
            </w:pPr>
            <w:r w:rsidRPr="003521B6">
              <w:rPr>
                <w:sz w:val="22"/>
                <w:szCs w:val="22"/>
              </w:rPr>
              <w:t>-</w:t>
            </w:r>
            <w:r w:rsidR="006B0BF1" w:rsidRPr="006B0BF1">
              <w:rPr>
                <w:rFonts w:ascii="Segoe UI" w:eastAsia="Times New Roman" w:hAnsi="Segoe UI" w:cs="Segoe UI"/>
                <w:sz w:val="21"/>
                <w:szCs w:val="21"/>
                <w:lang w:val="es-ES" w:eastAsia="es-ES"/>
              </w:rPr>
              <w:t xml:space="preserve"> </w:t>
            </w:r>
            <w:r w:rsidR="006B0BF1" w:rsidRPr="006B0BF1">
              <w:rPr>
                <w:sz w:val="22"/>
                <w:szCs w:val="22"/>
                <w:lang w:val="es-ES"/>
              </w:rPr>
              <w:t>Incorporación de enfoques contemporáneos y emergentes en las Buenas Práctica</w:t>
            </w:r>
            <w:r w:rsidR="006B0BF1">
              <w:rPr>
                <w:sz w:val="22"/>
                <w:szCs w:val="22"/>
                <w:lang w:val="es-ES"/>
              </w:rPr>
              <w:t xml:space="preserve"> Clínica de I</w:t>
            </w:r>
            <w:r w:rsidR="006B0BF1" w:rsidRPr="006B0BF1">
              <w:rPr>
                <w:sz w:val="22"/>
                <w:szCs w:val="22"/>
                <w:lang w:val="es-ES"/>
              </w:rPr>
              <w:t>nvestigación</w:t>
            </w:r>
            <w:r w:rsidR="006B0BF1">
              <w:rPr>
                <w:sz w:val="22"/>
                <w:szCs w:val="22"/>
                <w:lang w:val="es-ES"/>
              </w:rPr>
              <w:t xml:space="preserve"> B</w:t>
            </w:r>
            <w:r w:rsidR="006B0BF1" w:rsidRPr="006B0BF1">
              <w:rPr>
                <w:sz w:val="22"/>
                <w:szCs w:val="22"/>
                <w:lang w:val="es-ES"/>
              </w:rPr>
              <w:t xml:space="preserve">iomédica </w:t>
            </w:r>
            <w:r w:rsidR="006B0BF1">
              <w:rPr>
                <w:sz w:val="22"/>
                <w:szCs w:val="22"/>
                <w:lang w:val="es-ES"/>
              </w:rPr>
              <w:t>en Seres Humanos</w:t>
            </w:r>
            <w:r w:rsidR="006B0BF1" w:rsidRPr="006B0BF1">
              <w:rPr>
                <w:sz w:val="22"/>
                <w:szCs w:val="22"/>
                <w:lang w:val="es-ES"/>
              </w:rPr>
              <w:t>.</w:t>
            </w:r>
          </w:p>
        </w:tc>
      </w:tr>
      <w:tr w:rsidR="00776635" w:rsidRPr="00CF25DF" w14:paraId="264E206F" w14:textId="77777777" w:rsidTr="59EB3918">
        <w:tc>
          <w:tcPr>
            <w:tcW w:w="9606" w:type="dxa"/>
          </w:tcPr>
          <w:p w14:paraId="518FD89F" w14:textId="77777777" w:rsidR="00776635" w:rsidRPr="003521B6" w:rsidRDefault="00776635" w:rsidP="00776635">
            <w:pPr>
              <w:pStyle w:val="Default"/>
              <w:numPr>
                <w:ilvl w:val="0"/>
                <w:numId w:val="40"/>
              </w:numPr>
              <w:ind w:left="357" w:hanging="357"/>
              <w:rPr>
                <w:sz w:val="22"/>
                <w:szCs w:val="22"/>
              </w:rPr>
            </w:pPr>
            <w:r w:rsidRPr="00776635">
              <w:rPr>
                <w:sz w:val="22"/>
                <w:szCs w:val="22"/>
                <w:lang w:val="es-ES"/>
              </w:rPr>
              <w:t>Integración de la innovación tecnológica en la investigación, considerando su impacto ético, científico y operativo.</w:t>
            </w:r>
          </w:p>
        </w:tc>
      </w:tr>
      <w:tr w:rsidR="00776635" w:rsidRPr="00CF25DF" w14:paraId="63477D1B" w14:textId="77777777" w:rsidTr="59EB3918">
        <w:tc>
          <w:tcPr>
            <w:tcW w:w="9606" w:type="dxa"/>
          </w:tcPr>
          <w:p w14:paraId="6E5A17FF" w14:textId="77777777" w:rsidR="00776635" w:rsidRPr="00776635" w:rsidRDefault="00776635" w:rsidP="00776635">
            <w:pPr>
              <w:pStyle w:val="Default"/>
              <w:numPr>
                <w:ilvl w:val="0"/>
                <w:numId w:val="40"/>
              </w:numPr>
              <w:ind w:left="357" w:hanging="357"/>
              <w:rPr>
                <w:sz w:val="22"/>
                <w:szCs w:val="22"/>
                <w:lang w:val="es-ES"/>
              </w:rPr>
            </w:pPr>
            <w:r w:rsidRPr="00776635">
              <w:rPr>
                <w:sz w:val="22"/>
                <w:szCs w:val="22"/>
                <w:lang w:val="es-ES"/>
              </w:rPr>
              <w:t>Análisis de la influencia de la inteligencia artificial en el diseño, conducción, análisis y supervisión de los estudios, desde una perspectiva ética y de calidad.</w:t>
            </w:r>
          </w:p>
        </w:tc>
      </w:tr>
      <w:tr w:rsidR="00776635" w:rsidRPr="00CF25DF" w14:paraId="13C25289" w14:textId="77777777" w:rsidTr="59EB3918">
        <w:tc>
          <w:tcPr>
            <w:tcW w:w="9606" w:type="dxa"/>
          </w:tcPr>
          <w:p w14:paraId="3FE9F23F" w14:textId="1EC24D8E" w:rsidR="00776635" w:rsidRPr="00776635" w:rsidRDefault="00CF25DF" w:rsidP="00776635">
            <w:pPr>
              <w:pStyle w:val="Default"/>
              <w:numPr>
                <w:ilvl w:val="0"/>
                <w:numId w:val="40"/>
              </w:numPr>
              <w:ind w:left="357" w:hanging="357"/>
              <w:rPr>
                <w:sz w:val="22"/>
                <w:szCs w:val="22"/>
                <w:lang w:val="es-ES"/>
              </w:rPr>
            </w:pPr>
            <w:r>
              <w:rPr>
                <w:sz w:val="22"/>
                <w:szCs w:val="22"/>
                <w:lang w:val="es-ES"/>
              </w:rPr>
              <w:t>D</w:t>
            </w:r>
            <w:r w:rsidR="00776635" w:rsidRPr="59EB3918">
              <w:rPr>
                <w:sz w:val="22"/>
                <w:szCs w:val="22"/>
                <w:lang w:val="es-ES"/>
              </w:rPr>
              <w:t>esafíos asociados a la automatización, el uso de algoritmos y la toma de decisiones asistida por tecnologías emergentes.</w:t>
            </w:r>
          </w:p>
        </w:tc>
      </w:tr>
      <w:tr w:rsidR="00854DD8" w:rsidRPr="00CF25DF" w14:paraId="23AA6E05" w14:textId="77777777" w:rsidTr="59EB3918">
        <w:tc>
          <w:tcPr>
            <w:tcW w:w="9606" w:type="dxa"/>
          </w:tcPr>
          <w:p w14:paraId="190F5BF7" w14:textId="691028D3" w:rsidR="00854DD8" w:rsidRPr="003521B6" w:rsidRDefault="00854DD8" w:rsidP="00543FC5">
            <w:pPr>
              <w:pStyle w:val="Default"/>
              <w:numPr>
                <w:ilvl w:val="0"/>
                <w:numId w:val="40"/>
              </w:numPr>
              <w:ind w:left="357" w:hanging="357"/>
              <w:rPr>
                <w:sz w:val="22"/>
                <w:szCs w:val="22"/>
              </w:rPr>
            </w:pPr>
            <w:r w:rsidRPr="003521B6">
              <w:rPr>
                <w:sz w:val="22"/>
                <w:szCs w:val="22"/>
              </w:rPr>
              <w:t>Actualización jurídico-normativa en materia de regulación de investigación biomédica en Costa Rica</w:t>
            </w:r>
            <w:r w:rsidR="008001A9">
              <w:rPr>
                <w:sz w:val="22"/>
                <w:szCs w:val="22"/>
              </w:rPr>
              <w:t>.</w:t>
            </w:r>
          </w:p>
        </w:tc>
      </w:tr>
      <w:tr w:rsidR="00776635" w:rsidRPr="00CF25DF" w14:paraId="1A16D4BF" w14:textId="77777777" w:rsidTr="59EB3918">
        <w:tc>
          <w:tcPr>
            <w:tcW w:w="9606" w:type="dxa"/>
          </w:tcPr>
          <w:p w14:paraId="4400B1D1" w14:textId="77777777" w:rsidR="00776635" w:rsidRPr="003521B6" w:rsidRDefault="00776635" w:rsidP="00776635">
            <w:pPr>
              <w:pStyle w:val="Default"/>
              <w:numPr>
                <w:ilvl w:val="0"/>
                <w:numId w:val="40"/>
              </w:numPr>
              <w:ind w:left="357" w:hanging="357"/>
              <w:rPr>
                <w:sz w:val="22"/>
                <w:szCs w:val="22"/>
              </w:rPr>
            </w:pPr>
            <w:r w:rsidRPr="00776635">
              <w:rPr>
                <w:sz w:val="22"/>
                <w:szCs w:val="22"/>
                <w:lang w:val="es-ES"/>
              </w:rPr>
              <w:t>Articulación entre ética de la investigación, regulación, innovación y práctica investigativa.</w:t>
            </w:r>
          </w:p>
        </w:tc>
      </w:tr>
      <w:tr w:rsidR="00776635" w:rsidRPr="00CF25DF" w14:paraId="52EA6F94" w14:textId="77777777" w:rsidTr="59EB3918">
        <w:tc>
          <w:tcPr>
            <w:tcW w:w="9606" w:type="dxa"/>
          </w:tcPr>
          <w:p w14:paraId="6E84D489" w14:textId="77777777" w:rsidR="00776635" w:rsidRPr="00776635" w:rsidRDefault="00776635" w:rsidP="00776635">
            <w:pPr>
              <w:pStyle w:val="Default"/>
              <w:numPr>
                <w:ilvl w:val="0"/>
                <w:numId w:val="40"/>
              </w:numPr>
              <w:ind w:left="357" w:hanging="357"/>
              <w:rPr>
                <w:sz w:val="22"/>
                <w:szCs w:val="22"/>
                <w:lang w:val="es-ES"/>
              </w:rPr>
            </w:pPr>
            <w:r w:rsidRPr="00776635">
              <w:rPr>
                <w:sz w:val="22"/>
                <w:szCs w:val="22"/>
                <w:lang w:val="es-ES"/>
              </w:rPr>
              <w:t>Promoción de una cultura de uso crítico, transparente y responsable de nuevas tecnologías en la investigación biomédica.</w:t>
            </w:r>
          </w:p>
        </w:tc>
      </w:tr>
      <w:tr w:rsidR="00776635" w:rsidRPr="00CF25DF" w14:paraId="18EF63FB" w14:textId="77777777" w:rsidTr="59EB3918">
        <w:tc>
          <w:tcPr>
            <w:tcW w:w="9606" w:type="dxa"/>
          </w:tcPr>
          <w:p w14:paraId="6202DAF8" w14:textId="77777777" w:rsidR="00776635" w:rsidRPr="00776635" w:rsidRDefault="00776635" w:rsidP="00776635">
            <w:pPr>
              <w:pStyle w:val="Default"/>
              <w:numPr>
                <w:ilvl w:val="0"/>
                <w:numId w:val="40"/>
              </w:numPr>
              <w:ind w:left="357" w:hanging="357"/>
              <w:rPr>
                <w:sz w:val="22"/>
                <w:szCs w:val="22"/>
                <w:lang w:val="es-ES"/>
              </w:rPr>
            </w:pPr>
            <w:r w:rsidRPr="00776635">
              <w:rPr>
                <w:sz w:val="22"/>
                <w:szCs w:val="22"/>
                <w:lang w:val="es-ES"/>
              </w:rPr>
              <w:t>Fortalecimiento de la mejora continua y la adaptación de los equipos de investigación frente a escenarios de transformación digital.</w:t>
            </w:r>
          </w:p>
        </w:tc>
      </w:tr>
      <w:tr w:rsidR="00854DD8" w:rsidRPr="00CF25DF" w14:paraId="622EA091" w14:textId="77777777" w:rsidTr="00BB54E7">
        <w:trPr>
          <w:trHeight w:val="469"/>
        </w:trPr>
        <w:tc>
          <w:tcPr>
            <w:tcW w:w="9606" w:type="dxa"/>
          </w:tcPr>
          <w:p w14:paraId="61853395" w14:textId="2BFB1759" w:rsidR="00BB54E7" w:rsidRPr="00BB54E7" w:rsidRDefault="00CF25DF" w:rsidP="00BB54E7">
            <w:pPr>
              <w:pStyle w:val="Default"/>
              <w:numPr>
                <w:ilvl w:val="0"/>
                <w:numId w:val="40"/>
              </w:numPr>
              <w:ind w:left="357" w:hanging="357"/>
              <w:rPr>
                <w:sz w:val="22"/>
                <w:szCs w:val="22"/>
              </w:rPr>
            </w:pPr>
            <w:r>
              <w:rPr>
                <w:sz w:val="22"/>
                <w:szCs w:val="22"/>
              </w:rPr>
              <w:lastRenderedPageBreak/>
              <w:t xml:space="preserve"> </w:t>
            </w:r>
            <w:r w:rsidR="00854DD8" w:rsidRPr="003521B6">
              <w:rPr>
                <w:sz w:val="22"/>
                <w:szCs w:val="22"/>
              </w:rPr>
              <w:t>Buenas prácticas clínica</w:t>
            </w:r>
            <w:r w:rsidR="00FC577F">
              <w:rPr>
                <w:sz w:val="22"/>
                <w:szCs w:val="22"/>
              </w:rPr>
              <w:t>s</w:t>
            </w:r>
            <w:r w:rsidR="00854DD8" w:rsidRPr="003521B6">
              <w:rPr>
                <w:sz w:val="22"/>
                <w:szCs w:val="22"/>
              </w:rPr>
              <w:t xml:space="preserve"> </w:t>
            </w:r>
            <w:r w:rsidR="00FC577F">
              <w:rPr>
                <w:sz w:val="22"/>
                <w:szCs w:val="22"/>
              </w:rPr>
              <w:t xml:space="preserve">de Investigación Biomédica </w:t>
            </w:r>
            <w:r w:rsidR="00854DD8" w:rsidRPr="003521B6">
              <w:rPr>
                <w:sz w:val="22"/>
                <w:szCs w:val="22"/>
              </w:rPr>
              <w:t>orientada a las fases (pueden incluirse todas o bien, tener énfasis en una o dos fases)</w:t>
            </w:r>
            <w:r w:rsidR="008001A9">
              <w:rPr>
                <w:sz w:val="22"/>
                <w:szCs w:val="22"/>
              </w:rPr>
              <w:t>.</w:t>
            </w:r>
          </w:p>
        </w:tc>
      </w:tr>
      <w:tr w:rsidR="00BB54E7" w:rsidRPr="00BB54E7" w14:paraId="173D1AB7" w14:textId="77777777" w:rsidTr="00BB54E7">
        <w:trPr>
          <w:trHeight w:val="377"/>
        </w:trPr>
        <w:tc>
          <w:tcPr>
            <w:tcW w:w="9606" w:type="dxa"/>
          </w:tcPr>
          <w:p w14:paraId="63A049D3" w14:textId="1E36AA03" w:rsidR="00BB54E7" w:rsidRDefault="00BB54E7" w:rsidP="00BB54E7">
            <w:pPr>
              <w:pStyle w:val="Default"/>
              <w:numPr>
                <w:ilvl w:val="0"/>
                <w:numId w:val="40"/>
              </w:numPr>
              <w:ind w:left="357" w:hanging="357"/>
              <w:rPr>
                <w:sz w:val="22"/>
                <w:szCs w:val="22"/>
              </w:rPr>
            </w:pPr>
            <w:r w:rsidRPr="59EB3918">
              <w:rPr>
                <w:sz w:val="22"/>
                <w:szCs w:val="22"/>
              </w:rPr>
              <w:t>Investigación Biomédica en seres humanos en situaciones de emergencia</w:t>
            </w:r>
          </w:p>
        </w:tc>
      </w:tr>
      <w:tr w:rsidR="00854DD8" w:rsidRPr="00CF25DF" w14:paraId="0F3A5388" w14:textId="77777777" w:rsidTr="59EB3918">
        <w:tc>
          <w:tcPr>
            <w:tcW w:w="9606" w:type="dxa"/>
          </w:tcPr>
          <w:p w14:paraId="495E6135" w14:textId="5ABB7777" w:rsidR="00854DD8" w:rsidRPr="003521B6" w:rsidRDefault="00CF25DF" w:rsidP="00543FC5">
            <w:pPr>
              <w:pStyle w:val="Default"/>
              <w:numPr>
                <w:ilvl w:val="0"/>
                <w:numId w:val="40"/>
              </w:numPr>
              <w:ind w:left="357" w:hanging="357"/>
              <w:rPr>
                <w:sz w:val="22"/>
                <w:szCs w:val="22"/>
              </w:rPr>
            </w:pPr>
            <w:r>
              <w:rPr>
                <w:sz w:val="22"/>
                <w:szCs w:val="22"/>
              </w:rPr>
              <w:t xml:space="preserve"> </w:t>
            </w:r>
            <w:r w:rsidR="00854DD8" w:rsidRPr="003521B6">
              <w:rPr>
                <w:sz w:val="22"/>
                <w:szCs w:val="22"/>
              </w:rPr>
              <w:t>Especificidades de buenas prácticas clínica</w:t>
            </w:r>
            <w:r w:rsidR="00DE1379">
              <w:rPr>
                <w:sz w:val="22"/>
                <w:szCs w:val="22"/>
              </w:rPr>
              <w:t xml:space="preserve"> en investigación biomédica</w:t>
            </w:r>
            <w:r w:rsidR="00854DD8" w:rsidRPr="003521B6">
              <w:rPr>
                <w:sz w:val="22"/>
                <w:szCs w:val="22"/>
              </w:rPr>
              <w:t xml:space="preserve"> con fármacos, vacunas, suplementos alimenticios, terapias, procedimientos y/o dispositivos médicos</w:t>
            </w:r>
            <w:r w:rsidR="008001A9">
              <w:rPr>
                <w:sz w:val="22"/>
                <w:szCs w:val="22"/>
              </w:rPr>
              <w:t>.</w:t>
            </w:r>
          </w:p>
        </w:tc>
      </w:tr>
      <w:tr w:rsidR="00854DD8" w:rsidRPr="00CF25DF" w14:paraId="217CD9EA" w14:textId="77777777" w:rsidTr="59EB3918">
        <w:tc>
          <w:tcPr>
            <w:tcW w:w="9606" w:type="dxa"/>
          </w:tcPr>
          <w:p w14:paraId="0D159D0A" w14:textId="64E2EAAB" w:rsidR="00854DD8" w:rsidRPr="003521B6" w:rsidRDefault="00CF25DF" w:rsidP="00543FC5">
            <w:pPr>
              <w:pStyle w:val="Default"/>
              <w:numPr>
                <w:ilvl w:val="0"/>
                <w:numId w:val="40"/>
              </w:numPr>
              <w:ind w:left="357" w:hanging="357"/>
              <w:rPr>
                <w:sz w:val="22"/>
                <w:szCs w:val="22"/>
              </w:rPr>
            </w:pPr>
            <w:r>
              <w:rPr>
                <w:sz w:val="22"/>
                <w:szCs w:val="22"/>
              </w:rPr>
              <w:t xml:space="preserve"> </w:t>
            </w:r>
            <w:r w:rsidR="00854DD8" w:rsidRPr="003521B6">
              <w:rPr>
                <w:sz w:val="22"/>
                <w:szCs w:val="22"/>
              </w:rPr>
              <w:t>Buenas prácticas en investigación en estudios biomédicos y de salud pública, de tipo fenomenológicos y participativos</w:t>
            </w:r>
            <w:r w:rsidR="008001A9">
              <w:rPr>
                <w:sz w:val="22"/>
                <w:szCs w:val="22"/>
              </w:rPr>
              <w:t>.</w:t>
            </w:r>
          </w:p>
        </w:tc>
      </w:tr>
      <w:tr w:rsidR="00854DD8" w:rsidRPr="00CF25DF" w14:paraId="1617D167" w14:textId="77777777" w:rsidTr="59EB3918">
        <w:tc>
          <w:tcPr>
            <w:tcW w:w="9606" w:type="dxa"/>
          </w:tcPr>
          <w:p w14:paraId="5D48BE88" w14:textId="026EEE23" w:rsidR="00854DD8" w:rsidRPr="003521B6" w:rsidRDefault="00CF25DF" w:rsidP="00543FC5">
            <w:pPr>
              <w:pStyle w:val="Default"/>
              <w:numPr>
                <w:ilvl w:val="0"/>
                <w:numId w:val="40"/>
              </w:numPr>
              <w:ind w:left="357" w:hanging="357"/>
              <w:rPr>
                <w:sz w:val="22"/>
                <w:szCs w:val="22"/>
              </w:rPr>
            </w:pPr>
            <w:r>
              <w:rPr>
                <w:sz w:val="22"/>
                <w:szCs w:val="22"/>
              </w:rPr>
              <w:t xml:space="preserve"> </w:t>
            </w:r>
            <w:r w:rsidR="00854DD8" w:rsidRPr="003521B6">
              <w:rPr>
                <w:sz w:val="22"/>
                <w:szCs w:val="22"/>
              </w:rPr>
              <w:t>Tendencias y desafíos de regulación de la investigación biomédica en países en desarrollo</w:t>
            </w:r>
            <w:r w:rsidR="008001A9">
              <w:rPr>
                <w:sz w:val="22"/>
                <w:szCs w:val="22"/>
              </w:rPr>
              <w:t>.</w:t>
            </w:r>
          </w:p>
        </w:tc>
      </w:tr>
      <w:tr w:rsidR="00854DD8" w:rsidRPr="00CF25DF" w14:paraId="5C66092E" w14:textId="77777777" w:rsidTr="59EB3918">
        <w:tc>
          <w:tcPr>
            <w:tcW w:w="9606" w:type="dxa"/>
          </w:tcPr>
          <w:p w14:paraId="6F8C4E77" w14:textId="7051852C" w:rsidR="00854DD8" w:rsidRPr="003521B6" w:rsidRDefault="00CF25DF" w:rsidP="00543FC5">
            <w:pPr>
              <w:pStyle w:val="Default"/>
              <w:numPr>
                <w:ilvl w:val="0"/>
                <w:numId w:val="40"/>
              </w:numPr>
              <w:ind w:left="357" w:hanging="357"/>
              <w:rPr>
                <w:sz w:val="22"/>
                <w:szCs w:val="22"/>
              </w:rPr>
            </w:pPr>
            <w:r>
              <w:rPr>
                <w:sz w:val="22"/>
                <w:szCs w:val="22"/>
              </w:rPr>
              <w:t xml:space="preserve"> </w:t>
            </w:r>
            <w:r w:rsidR="00854DD8" w:rsidRPr="003521B6">
              <w:rPr>
                <w:sz w:val="22"/>
                <w:szCs w:val="22"/>
              </w:rPr>
              <w:t>Tipos, fundamentos y proceso de gestión del consentimiento informado</w:t>
            </w:r>
            <w:r w:rsidR="008001A9">
              <w:rPr>
                <w:sz w:val="22"/>
                <w:szCs w:val="22"/>
              </w:rPr>
              <w:t>.</w:t>
            </w:r>
          </w:p>
        </w:tc>
      </w:tr>
      <w:tr w:rsidR="00854DD8" w:rsidRPr="00CF25DF" w14:paraId="203F638A" w14:textId="77777777" w:rsidTr="59EB3918">
        <w:tc>
          <w:tcPr>
            <w:tcW w:w="9606" w:type="dxa"/>
          </w:tcPr>
          <w:p w14:paraId="06C50E4C" w14:textId="74B25FA5" w:rsidR="00854DD8" w:rsidRPr="003521B6" w:rsidRDefault="00CF25DF" w:rsidP="00543FC5">
            <w:pPr>
              <w:pStyle w:val="Default"/>
              <w:numPr>
                <w:ilvl w:val="0"/>
                <w:numId w:val="40"/>
              </w:numPr>
              <w:ind w:left="357" w:hanging="357"/>
              <w:rPr>
                <w:sz w:val="22"/>
                <w:szCs w:val="22"/>
              </w:rPr>
            </w:pPr>
            <w:r>
              <w:rPr>
                <w:sz w:val="22"/>
                <w:szCs w:val="22"/>
              </w:rPr>
              <w:t xml:space="preserve"> </w:t>
            </w:r>
            <w:r w:rsidR="00854DD8" w:rsidRPr="003521B6">
              <w:rPr>
                <w:sz w:val="22"/>
                <w:szCs w:val="22"/>
              </w:rPr>
              <w:t>Regulación y consideraciones bioéticas en la modificación de protocolos, de las personas participantes y del Consentimiento Informado</w:t>
            </w:r>
            <w:r w:rsidR="008001A9">
              <w:rPr>
                <w:sz w:val="22"/>
                <w:szCs w:val="22"/>
              </w:rPr>
              <w:t>.</w:t>
            </w:r>
          </w:p>
        </w:tc>
      </w:tr>
      <w:tr w:rsidR="00854DD8" w:rsidRPr="00CF25DF" w14:paraId="18403272" w14:textId="77777777" w:rsidTr="59EB3918">
        <w:tc>
          <w:tcPr>
            <w:tcW w:w="9606" w:type="dxa"/>
          </w:tcPr>
          <w:p w14:paraId="18177771" w14:textId="7A0C4037" w:rsidR="00854DD8" w:rsidRPr="003521B6" w:rsidRDefault="00CF25DF" w:rsidP="00543FC5">
            <w:pPr>
              <w:pStyle w:val="Default"/>
              <w:numPr>
                <w:ilvl w:val="0"/>
                <w:numId w:val="40"/>
              </w:numPr>
              <w:ind w:left="357" w:hanging="357"/>
              <w:rPr>
                <w:sz w:val="22"/>
                <w:szCs w:val="22"/>
              </w:rPr>
            </w:pPr>
            <w:r>
              <w:rPr>
                <w:sz w:val="22"/>
                <w:szCs w:val="22"/>
              </w:rPr>
              <w:t xml:space="preserve"> </w:t>
            </w:r>
            <w:r w:rsidR="00CB0146">
              <w:rPr>
                <w:sz w:val="22"/>
                <w:szCs w:val="22"/>
              </w:rPr>
              <w:t>Gestión de calidad basada en riesgos</w:t>
            </w:r>
            <w:r w:rsidR="00854DD8" w:rsidRPr="003521B6">
              <w:rPr>
                <w:sz w:val="22"/>
                <w:szCs w:val="22"/>
              </w:rPr>
              <w:t>: inspección, monitoreo y auditorías en la investigación biomédica</w:t>
            </w:r>
            <w:r w:rsidR="008001A9">
              <w:rPr>
                <w:sz w:val="22"/>
                <w:szCs w:val="22"/>
              </w:rPr>
              <w:t>.</w:t>
            </w:r>
          </w:p>
        </w:tc>
      </w:tr>
      <w:tr w:rsidR="00854DD8" w:rsidRPr="00CF25DF" w14:paraId="7B1B6DD3" w14:textId="77777777" w:rsidTr="59EB3918">
        <w:tc>
          <w:tcPr>
            <w:tcW w:w="9606" w:type="dxa"/>
          </w:tcPr>
          <w:p w14:paraId="27C0EFC0" w14:textId="430877E4"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sidRPr="00F73497">
              <w:rPr>
                <w:sz w:val="22"/>
                <w:szCs w:val="22"/>
              </w:rPr>
              <w:t>Competencias y funciones de los C</w:t>
            </w:r>
            <w:r w:rsidR="00854DD8">
              <w:rPr>
                <w:sz w:val="22"/>
                <w:szCs w:val="22"/>
              </w:rPr>
              <w:t>omité Ético Científico</w:t>
            </w:r>
            <w:r w:rsidR="008001A9">
              <w:rPr>
                <w:sz w:val="22"/>
                <w:szCs w:val="22"/>
              </w:rPr>
              <w:t>.</w:t>
            </w:r>
          </w:p>
        </w:tc>
      </w:tr>
      <w:tr w:rsidR="00854DD8" w:rsidRPr="00CF25DF" w14:paraId="455CD20A" w14:textId="77777777" w:rsidTr="59EB3918">
        <w:tc>
          <w:tcPr>
            <w:tcW w:w="9606" w:type="dxa"/>
          </w:tcPr>
          <w:p w14:paraId="07642462" w14:textId="36EC2DAF"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sidRPr="00F73497">
              <w:rPr>
                <w:sz w:val="22"/>
                <w:szCs w:val="22"/>
              </w:rPr>
              <w:t>Manejo y resguardo de la información</w:t>
            </w:r>
            <w:r w:rsidR="008001A9">
              <w:rPr>
                <w:sz w:val="22"/>
                <w:szCs w:val="22"/>
              </w:rPr>
              <w:t>.</w:t>
            </w:r>
          </w:p>
        </w:tc>
      </w:tr>
      <w:tr w:rsidR="00854DD8" w:rsidRPr="00043974" w14:paraId="2097AE62" w14:textId="77777777" w:rsidTr="59EB3918">
        <w:tc>
          <w:tcPr>
            <w:tcW w:w="9606" w:type="dxa"/>
          </w:tcPr>
          <w:p w14:paraId="60E6B017" w14:textId="1DA173D5"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sidRPr="00F73497">
              <w:rPr>
                <w:sz w:val="22"/>
                <w:szCs w:val="22"/>
              </w:rPr>
              <w:t>Participación en investigación biomédica</w:t>
            </w:r>
            <w:r w:rsidR="008001A9">
              <w:rPr>
                <w:sz w:val="22"/>
                <w:szCs w:val="22"/>
              </w:rPr>
              <w:t>.</w:t>
            </w:r>
          </w:p>
        </w:tc>
      </w:tr>
      <w:tr w:rsidR="00854DD8" w:rsidRPr="00CF25DF" w14:paraId="00C5CC58" w14:textId="77777777" w:rsidTr="59EB3918">
        <w:tc>
          <w:tcPr>
            <w:tcW w:w="9606" w:type="dxa"/>
          </w:tcPr>
          <w:p w14:paraId="78106A44" w14:textId="55E58360"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sidRPr="00F73497">
              <w:rPr>
                <w:sz w:val="22"/>
                <w:szCs w:val="22"/>
              </w:rPr>
              <w:t>Integralidad e interrelación en la investigación biomédica</w:t>
            </w:r>
            <w:r w:rsidR="008001A9">
              <w:rPr>
                <w:sz w:val="22"/>
                <w:szCs w:val="22"/>
              </w:rPr>
              <w:t>.</w:t>
            </w:r>
          </w:p>
        </w:tc>
      </w:tr>
      <w:tr w:rsidR="00854DD8" w:rsidRPr="00CF25DF" w14:paraId="1724797E" w14:textId="77777777" w:rsidTr="59EB3918">
        <w:tc>
          <w:tcPr>
            <w:tcW w:w="9606" w:type="dxa"/>
          </w:tcPr>
          <w:p w14:paraId="1E3E73C0" w14:textId="60EDE146"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sidRPr="00F73497">
              <w:rPr>
                <w:sz w:val="22"/>
                <w:szCs w:val="22"/>
              </w:rPr>
              <w:t xml:space="preserve">Efectos adversos: </w:t>
            </w:r>
            <w:r w:rsidR="00355F67">
              <w:rPr>
                <w:sz w:val="22"/>
                <w:szCs w:val="22"/>
              </w:rPr>
              <w:t xml:space="preserve">análisis de riesgos, </w:t>
            </w:r>
            <w:r w:rsidR="00854DD8" w:rsidRPr="00F73497">
              <w:rPr>
                <w:sz w:val="22"/>
                <w:szCs w:val="22"/>
              </w:rPr>
              <w:t>tipos, reporte y manejo</w:t>
            </w:r>
            <w:r w:rsidR="008001A9">
              <w:rPr>
                <w:sz w:val="22"/>
                <w:szCs w:val="22"/>
              </w:rPr>
              <w:t>.</w:t>
            </w:r>
          </w:p>
        </w:tc>
      </w:tr>
      <w:tr w:rsidR="00854DD8" w:rsidRPr="00CF25DF" w14:paraId="677BE362" w14:textId="77777777" w:rsidTr="59EB3918">
        <w:tc>
          <w:tcPr>
            <w:tcW w:w="9606" w:type="dxa"/>
          </w:tcPr>
          <w:p w14:paraId="6A8BEFDF" w14:textId="1CC50DE4" w:rsidR="00854DD8" w:rsidRPr="00F73497" w:rsidRDefault="00CF25DF" w:rsidP="00543FC5">
            <w:pPr>
              <w:pStyle w:val="Default"/>
              <w:numPr>
                <w:ilvl w:val="0"/>
                <w:numId w:val="40"/>
              </w:numPr>
              <w:ind w:left="357" w:hanging="357"/>
              <w:rPr>
                <w:sz w:val="22"/>
                <w:szCs w:val="22"/>
              </w:rPr>
            </w:pPr>
            <w:r>
              <w:rPr>
                <w:sz w:val="22"/>
                <w:szCs w:val="22"/>
              </w:rPr>
              <w:t xml:space="preserve"> </w:t>
            </w:r>
            <w:r w:rsidR="00F01D52">
              <w:rPr>
                <w:sz w:val="22"/>
                <w:szCs w:val="22"/>
              </w:rPr>
              <w:t xml:space="preserve">Gestión </w:t>
            </w:r>
            <w:r w:rsidR="00854DD8" w:rsidRPr="00F73497">
              <w:rPr>
                <w:sz w:val="22"/>
                <w:szCs w:val="22"/>
              </w:rPr>
              <w:t xml:space="preserve">de </w:t>
            </w:r>
            <w:r w:rsidR="00854DD8">
              <w:rPr>
                <w:sz w:val="22"/>
                <w:szCs w:val="22"/>
              </w:rPr>
              <w:t xml:space="preserve">pruebas médicas y muestras </w:t>
            </w:r>
            <w:r w:rsidR="00854DD8" w:rsidRPr="00F73497">
              <w:rPr>
                <w:sz w:val="22"/>
                <w:szCs w:val="22"/>
              </w:rPr>
              <w:t>biológicas</w:t>
            </w:r>
            <w:r w:rsidR="008001A9">
              <w:rPr>
                <w:sz w:val="22"/>
                <w:szCs w:val="22"/>
              </w:rPr>
              <w:t>.</w:t>
            </w:r>
          </w:p>
        </w:tc>
      </w:tr>
      <w:tr w:rsidR="00854DD8" w:rsidRPr="00CF25DF" w14:paraId="26A5F2A0" w14:textId="77777777" w:rsidTr="59EB3918">
        <w:tc>
          <w:tcPr>
            <w:tcW w:w="9606" w:type="dxa"/>
          </w:tcPr>
          <w:p w14:paraId="44339E8F" w14:textId="20E82DBF" w:rsidR="00854DD8" w:rsidRPr="00F73497" w:rsidRDefault="00CF25DF" w:rsidP="00543FC5">
            <w:pPr>
              <w:pStyle w:val="Default"/>
              <w:numPr>
                <w:ilvl w:val="0"/>
                <w:numId w:val="40"/>
              </w:numPr>
              <w:ind w:left="357" w:hanging="357"/>
              <w:rPr>
                <w:sz w:val="22"/>
                <w:szCs w:val="22"/>
              </w:rPr>
            </w:pPr>
            <w:r>
              <w:rPr>
                <w:sz w:val="22"/>
                <w:szCs w:val="22"/>
              </w:rPr>
              <w:t xml:space="preserve"> </w:t>
            </w:r>
            <w:r w:rsidR="00F01D52">
              <w:rPr>
                <w:sz w:val="22"/>
                <w:szCs w:val="22"/>
              </w:rPr>
              <w:t>Responsabilidades ba</w:t>
            </w:r>
            <w:r w:rsidR="00E55BEA">
              <w:rPr>
                <w:sz w:val="22"/>
                <w:szCs w:val="22"/>
              </w:rPr>
              <w:t>sadas en riesgo de los a</w:t>
            </w:r>
            <w:r w:rsidR="00854DD8" w:rsidRPr="00F73497">
              <w:rPr>
                <w:sz w:val="22"/>
                <w:szCs w:val="22"/>
              </w:rPr>
              <w:t>ctores implicados en la investigación biomédica</w:t>
            </w:r>
            <w:r w:rsidR="008001A9">
              <w:rPr>
                <w:sz w:val="22"/>
                <w:szCs w:val="22"/>
              </w:rPr>
              <w:t>.</w:t>
            </w:r>
          </w:p>
        </w:tc>
      </w:tr>
      <w:tr w:rsidR="00854DD8" w:rsidRPr="00CF25DF" w14:paraId="66A05EFD" w14:textId="77777777" w:rsidTr="59EB3918">
        <w:tc>
          <w:tcPr>
            <w:tcW w:w="9606" w:type="dxa"/>
          </w:tcPr>
          <w:p w14:paraId="7E39C91D" w14:textId="062FC0C5" w:rsidR="00854DD8" w:rsidRPr="00F73497" w:rsidRDefault="00CF25DF" w:rsidP="00543FC5">
            <w:pPr>
              <w:pStyle w:val="Default"/>
              <w:numPr>
                <w:ilvl w:val="0"/>
                <w:numId w:val="40"/>
              </w:numPr>
              <w:ind w:left="357" w:hanging="357"/>
              <w:rPr>
                <w:sz w:val="22"/>
                <w:szCs w:val="22"/>
              </w:rPr>
            </w:pPr>
            <w:r>
              <w:rPr>
                <w:sz w:val="22"/>
                <w:szCs w:val="22"/>
              </w:rPr>
              <w:t xml:space="preserve"> </w:t>
            </w:r>
            <w:r w:rsidR="00854DD8">
              <w:rPr>
                <w:sz w:val="22"/>
                <w:szCs w:val="22"/>
              </w:rPr>
              <w:t>Métodos de la bioética y mecanismos de revisión y evaluación científica de protocolos y procedimientos</w:t>
            </w:r>
            <w:r w:rsidR="008001A9">
              <w:rPr>
                <w:sz w:val="22"/>
                <w:szCs w:val="22"/>
              </w:rPr>
              <w:t>.</w:t>
            </w:r>
          </w:p>
        </w:tc>
      </w:tr>
      <w:tr w:rsidR="00854DD8" w:rsidRPr="00CF25DF" w14:paraId="5DA8965F" w14:textId="77777777" w:rsidTr="59EB3918">
        <w:tc>
          <w:tcPr>
            <w:tcW w:w="9606" w:type="dxa"/>
          </w:tcPr>
          <w:p w14:paraId="4B568CB9" w14:textId="71030ADF" w:rsidR="00854DD8" w:rsidRDefault="00CF25DF" w:rsidP="00543FC5">
            <w:pPr>
              <w:pStyle w:val="Default"/>
              <w:numPr>
                <w:ilvl w:val="0"/>
                <w:numId w:val="40"/>
              </w:numPr>
              <w:ind w:left="357" w:hanging="357"/>
              <w:rPr>
                <w:sz w:val="22"/>
                <w:szCs w:val="22"/>
              </w:rPr>
            </w:pPr>
            <w:r>
              <w:rPr>
                <w:sz w:val="22"/>
                <w:szCs w:val="22"/>
              </w:rPr>
              <w:t xml:space="preserve"> </w:t>
            </w:r>
            <w:r w:rsidR="00854DD8">
              <w:rPr>
                <w:sz w:val="22"/>
                <w:szCs w:val="22"/>
              </w:rPr>
              <w:t>Comunicación (divulgación, difusión), incidencia, repercusión e impacto de los resultados de investigación</w:t>
            </w:r>
            <w:r w:rsidR="008001A9">
              <w:rPr>
                <w:sz w:val="22"/>
                <w:szCs w:val="22"/>
              </w:rPr>
              <w:t>.</w:t>
            </w:r>
          </w:p>
        </w:tc>
      </w:tr>
    </w:tbl>
    <w:p w14:paraId="1F72F646" w14:textId="77777777" w:rsidR="00854DD8" w:rsidRDefault="00854DD8" w:rsidP="00854DD8">
      <w:pPr>
        <w:jc w:val="both"/>
        <w:rPr>
          <w:rFonts w:ascii="Arial" w:hAnsi="Arial" w:cs="Arial"/>
          <w:b/>
          <w:sz w:val="22"/>
          <w:szCs w:val="22"/>
          <w:lang w:val="es-CR"/>
        </w:rPr>
      </w:pPr>
    </w:p>
    <w:p w14:paraId="3DDB20DA" w14:textId="77777777" w:rsidR="002149CB" w:rsidRPr="001C0D39" w:rsidRDefault="0074110A" w:rsidP="00F04EF2">
      <w:pPr>
        <w:jc w:val="both"/>
        <w:rPr>
          <w:rFonts w:ascii="Arial" w:hAnsi="Arial" w:cs="Arial"/>
          <w:sz w:val="22"/>
          <w:szCs w:val="22"/>
          <w:lang w:val="es-CR"/>
        </w:rPr>
      </w:pPr>
      <w:r>
        <w:rPr>
          <w:rFonts w:ascii="Arial" w:hAnsi="Arial" w:cs="Arial"/>
          <w:b/>
          <w:sz w:val="22"/>
          <w:szCs w:val="22"/>
          <w:lang w:val="es-CR"/>
        </w:rPr>
        <w:t>3.2.</w:t>
      </w:r>
      <w:r w:rsidR="00854DD8">
        <w:rPr>
          <w:rFonts w:ascii="Arial" w:hAnsi="Arial" w:cs="Arial"/>
          <w:b/>
          <w:sz w:val="22"/>
          <w:szCs w:val="22"/>
          <w:lang w:val="es-CR"/>
        </w:rPr>
        <w:t>4</w:t>
      </w:r>
      <w:r w:rsidR="00E05C8F">
        <w:rPr>
          <w:rFonts w:ascii="Arial" w:hAnsi="Arial" w:cs="Arial"/>
          <w:b/>
          <w:sz w:val="22"/>
          <w:szCs w:val="22"/>
          <w:lang w:val="es-CR"/>
        </w:rPr>
        <w:t xml:space="preserve"> </w:t>
      </w:r>
      <w:r w:rsidR="002149CB" w:rsidRPr="001C0D39">
        <w:rPr>
          <w:rFonts w:ascii="Arial" w:hAnsi="Arial" w:cs="Arial"/>
          <w:b/>
          <w:sz w:val="22"/>
          <w:szCs w:val="22"/>
          <w:lang w:val="es-CR"/>
        </w:rPr>
        <w:t>Duración y e</w:t>
      </w:r>
      <w:r w:rsidR="00F04EF2" w:rsidRPr="001C0D39">
        <w:rPr>
          <w:rFonts w:ascii="Arial" w:hAnsi="Arial" w:cs="Arial"/>
          <w:b/>
          <w:sz w:val="22"/>
          <w:szCs w:val="22"/>
          <w:lang w:val="es-CR"/>
        </w:rPr>
        <w:t>strategia metodológica:</w:t>
      </w:r>
      <w:r w:rsidR="00F04EF2" w:rsidRPr="001C0D39">
        <w:rPr>
          <w:rFonts w:ascii="Arial" w:hAnsi="Arial" w:cs="Arial"/>
          <w:sz w:val="22"/>
          <w:szCs w:val="22"/>
          <w:lang w:val="es-CR"/>
        </w:rPr>
        <w:t xml:space="preserve"> </w:t>
      </w:r>
    </w:p>
    <w:p w14:paraId="23DE523C" w14:textId="77777777" w:rsidR="002149CB" w:rsidRPr="001C0D39" w:rsidRDefault="002149CB" w:rsidP="00F04EF2">
      <w:pPr>
        <w:jc w:val="both"/>
        <w:rPr>
          <w:rFonts w:ascii="Arial" w:hAnsi="Arial" w:cs="Arial"/>
          <w:sz w:val="22"/>
          <w:szCs w:val="22"/>
          <w:lang w:val="es-CR"/>
        </w:rPr>
      </w:pPr>
    </w:p>
    <w:p w14:paraId="23ECB064" w14:textId="77777777" w:rsidR="00C8506F" w:rsidRPr="00C8506F" w:rsidRDefault="00E05C8F" w:rsidP="00F04EF2">
      <w:pPr>
        <w:jc w:val="both"/>
        <w:rPr>
          <w:rFonts w:ascii="Arial" w:hAnsi="Arial" w:cs="Arial"/>
          <w:sz w:val="22"/>
          <w:szCs w:val="22"/>
          <w:lang w:val="es-CR"/>
        </w:rPr>
      </w:pPr>
      <w:r w:rsidRPr="3851421F">
        <w:rPr>
          <w:rFonts w:ascii="Arial" w:hAnsi="Arial" w:cs="Arial"/>
          <w:sz w:val="22"/>
          <w:szCs w:val="22"/>
          <w:lang w:val="es-CR"/>
        </w:rPr>
        <w:t xml:space="preserve">Para el ámbito nacional y siguiendo las especificaciones de </w:t>
      </w:r>
      <w:r w:rsidR="009E33DF" w:rsidRPr="3851421F">
        <w:rPr>
          <w:rFonts w:ascii="Arial" w:hAnsi="Arial" w:cs="Arial"/>
          <w:sz w:val="22"/>
          <w:szCs w:val="22"/>
          <w:lang w:val="es-CR"/>
        </w:rPr>
        <w:t xml:space="preserve">la Dirección General de </w:t>
      </w:r>
      <w:r w:rsidRPr="3851421F">
        <w:rPr>
          <w:rFonts w:ascii="Arial" w:hAnsi="Arial" w:cs="Arial"/>
          <w:sz w:val="22"/>
          <w:szCs w:val="22"/>
          <w:lang w:val="es-CR"/>
        </w:rPr>
        <w:t xml:space="preserve">Servicio Civil </w:t>
      </w:r>
      <w:r w:rsidR="009E33DF" w:rsidRPr="3851421F">
        <w:rPr>
          <w:rFonts w:ascii="Arial" w:hAnsi="Arial" w:cs="Arial"/>
          <w:sz w:val="22"/>
          <w:szCs w:val="22"/>
          <w:lang w:val="es-CR"/>
        </w:rPr>
        <w:t>respecto a las capacitaciones (Resolución DG-135-2013</w:t>
      </w:r>
      <w:r w:rsidR="000F1604" w:rsidRPr="3851421F">
        <w:rPr>
          <w:rFonts w:ascii="Arial" w:hAnsi="Arial" w:cs="Arial"/>
          <w:sz w:val="22"/>
          <w:szCs w:val="22"/>
          <w:lang w:val="es-CR"/>
        </w:rPr>
        <w:t xml:space="preserve"> </w:t>
      </w:r>
      <w:r w:rsidR="000F1604" w:rsidRPr="3851421F">
        <w:rPr>
          <w:rFonts w:ascii="Arial" w:hAnsi="Arial" w:cs="Arial"/>
          <w:sz w:val="22"/>
          <w:szCs w:val="22"/>
          <w:lang w:val="es-ES"/>
        </w:rPr>
        <w:t>y sus actualizaciones y disposiciones complementarias, incluyendo la Resolución DG</w:t>
      </w:r>
      <w:r w:rsidRPr="00A232A5">
        <w:rPr>
          <w:lang w:val="es-ES"/>
        </w:rPr>
        <w:noBreakHyphen/>
      </w:r>
      <w:r w:rsidR="000F1604" w:rsidRPr="3851421F">
        <w:rPr>
          <w:rFonts w:ascii="Arial" w:hAnsi="Arial" w:cs="Arial"/>
          <w:sz w:val="22"/>
          <w:szCs w:val="22"/>
          <w:lang w:val="es-ES"/>
        </w:rPr>
        <w:t>165</w:t>
      </w:r>
      <w:r w:rsidRPr="00A232A5">
        <w:rPr>
          <w:lang w:val="es-ES"/>
        </w:rPr>
        <w:noBreakHyphen/>
      </w:r>
      <w:r w:rsidR="000F1604" w:rsidRPr="3851421F">
        <w:rPr>
          <w:rFonts w:ascii="Arial" w:hAnsi="Arial" w:cs="Arial"/>
          <w:sz w:val="22"/>
          <w:szCs w:val="22"/>
          <w:lang w:val="es-ES"/>
        </w:rPr>
        <w:t>2017</w:t>
      </w:r>
      <w:r w:rsidR="009E33DF" w:rsidRPr="3851421F">
        <w:rPr>
          <w:rFonts w:ascii="Arial" w:hAnsi="Arial" w:cs="Arial"/>
          <w:sz w:val="22"/>
          <w:szCs w:val="22"/>
          <w:lang w:val="es-CR"/>
        </w:rPr>
        <w:t>)</w:t>
      </w:r>
      <w:r w:rsidR="005F20E5" w:rsidRPr="3851421F">
        <w:rPr>
          <w:rFonts w:ascii="Arial" w:hAnsi="Arial" w:cs="Arial"/>
          <w:sz w:val="22"/>
          <w:szCs w:val="22"/>
          <w:lang w:val="es-CR"/>
        </w:rPr>
        <w:t>, todo curso de aprovechamiento debe cumpli</w:t>
      </w:r>
      <w:r w:rsidR="00C8506F" w:rsidRPr="3851421F">
        <w:rPr>
          <w:rFonts w:ascii="Arial" w:hAnsi="Arial" w:cs="Arial"/>
          <w:sz w:val="22"/>
          <w:szCs w:val="22"/>
          <w:lang w:val="es-CR"/>
        </w:rPr>
        <w:t>r con lo</w:t>
      </w:r>
      <w:r w:rsidR="005F20E5" w:rsidRPr="3851421F">
        <w:rPr>
          <w:rFonts w:ascii="Arial" w:hAnsi="Arial" w:cs="Arial"/>
          <w:sz w:val="22"/>
          <w:szCs w:val="22"/>
          <w:lang w:val="es-CR"/>
        </w:rPr>
        <w:t xml:space="preserve">s siguientes </w:t>
      </w:r>
      <w:r w:rsidR="00C8506F" w:rsidRPr="3851421F">
        <w:rPr>
          <w:rFonts w:ascii="Arial" w:hAnsi="Arial" w:cs="Arial"/>
          <w:sz w:val="22"/>
          <w:szCs w:val="22"/>
          <w:lang w:val="es-CR"/>
        </w:rPr>
        <w:t>requisitos</w:t>
      </w:r>
      <w:r w:rsidR="005F20E5" w:rsidRPr="3851421F">
        <w:rPr>
          <w:rFonts w:ascii="Arial" w:hAnsi="Arial" w:cs="Arial"/>
          <w:sz w:val="22"/>
          <w:szCs w:val="22"/>
          <w:lang w:val="es-CR"/>
        </w:rPr>
        <w:t xml:space="preserve">: </w:t>
      </w:r>
      <w:r w:rsidR="00C733A0" w:rsidRPr="3851421F">
        <w:rPr>
          <w:rFonts w:ascii="Arial" w:hAnsi="Arial" w:cs="Arial"/>
          <w:sz w:val="22"/>
          <w:szCs w:val="22"/>
          <w:lang w:val="es-CR"/>
        </w:rPr>
        <w:t>I</w:t>
      </w:r>
      <w:r w:rsidR="005F20E5" w:rsidRPr="3851421F">
        <w:rPr>
          <w:rFonts w:ascii="Arial" w:hAnsi="Arial" w:cs="Arial"/>
          <w:sz w:val="22"/>
          <w:szCs w:val="22"/>
          <w:lang w:val="es-CR"/>
        </w:rPr>
        <w:t xml:space="preserve">) </w:t>
      </w:r>
      <w:r w:rsidR="00C8506F" w:rsidRPr="3851421F">
        <w:rPr>
          <w:rFonts w:ascii="Arial" w:hAnsi="Arial" w:cs="Arial"/>
          <w:sz w:val="22"/>
          <w:szCs w:val="22"/>
          <w:lang w:val="es-CR"/>
        </w:rPr>
        <w:t xml:space="preserve">contar con sistemas de evaluación de objetivos para determinar su aprobación, </w:t>
      </w:r>
      <w:r w:rsidR="00C733A0" w:rsidRPr="3851421F">
        <w:rPr>
          <w:rFonts w:ascii="Arial" w:hAnsi="Arial" w:cs="Arial"/>
          <w:sz w:val="22"/>
          <w:szCs w:val="22"/>
          <w:lang w:val="es-CR"/>
        </w:rPr>
        <w:t>II</w:t>
      </w:r>
      <w:r w:rsidR="00C8506F" w:rsidRPr="3851421F">
        <w:rPr>
          <w:rFonts w:ascii="Arial" w:hAnsi="Arial" w:cs="Arial"/>
          <w:sz w:val="22"/>
          <w:szCs w:val="22"/>
          <w:lang w:val="es-CR"/>
        </w:rPr>
        <w:t>) tener una duración igual o mayor a treinta (30) horas efectivas. Además</w:t>
      </w:r>
      <w:r w:rsidR="00D06893" w:rsidRPr="3851421F">
        <w:rPr>
          <w:rFonts w:ascii="Arial" w:hAnsi="Arial" w:cs="Arial"/>
          <w:sz w:val="22"/>
          <w:szCs w:val="22"/>
          <w:lang w:val="es-CR"/>
        </w:rPr>
        <w:t>,</w:t>
      </w:r>
      <w:r w:rsidR="00C8506F" w:rsidRPr="3851421F">
        <w:rPr>
          <w:rFonts w:ascii="Arial" w:hAnsi="Arial" w:cs="Arial"/>
          <w:sz w:val="22"/>
          <w:szCs w:val="22"/>
          <w:lang w:val="es-CR"/>
        </w:rPr>
        <w:t xml:space="preserve"> deberá contar con sistemas de evaluación múltiples que permitan hacer control del rendimiento y de la calidad del programa, </w:t>
      </w:r>
      <w:r w:rsidR="008D397F" w:rsidRPr="3851421F">
        <w:rPr>
          <w:rFonts w:ascii="Arial" w:hAnsi="Arial" w:cs="Arial"/>
          <w:sz w:val="22"/>
          <w:szCs w:val="22"/>
          <w:lang w:val="es-CR"/>
        </w:rPr>
        <w:t xml:space="preserve">de </w:t>
      </w:r>
      <w:r w:rsidR="00C8506F" w:rsidRPr="3851421F">
        <w:rPr>
          <w:rFonts w:ascii="Arial" w:hAnsi="Arial" w:cs="Arial"/>
          <w:sz w:val="22"/>
          <w:szCs w:val="22"/>
          <w:lang w:val="es-CR"/>
        </w:rPr>
        <w:t>las personas docentes y de los entornos de enseñanza/aprendizaje.</w:t>
      </w:r>
    </w:p>
    <w:p w14:paraId="52E56223" w14:textId="77777777" w:rsidR="005F20E5" w:rsidRDefault="005F20E5" w:rsidP="00F04EF2">
      <w:pPr>
        <w:jc w:val="both"/>
        <w:rPr>
          <w:rFonts w:ascii="Arial" w:hAnsi="Arial" w:cs="Arial"/>
          <w:sz w:val="22"/>
          <w:szCs w:val="22"/>
          <w:lang w:val="es-CR"/>
        </w:rPr>
      </w:pPr>
    </w:p>
    <w:p w14:paraId="0A8B6350" w14:textId="77777777" w:rsidR="002149CB" w:rsidRPr="00573529" w:rsidRDefault="005F20E5" w:rsidP="002149CB">
      <w:pPr>
        <w:jc w:val="both"/>
        <w:rPr>
          <w:rFonts w:ascii="Arial" w:hAnsi="Arial" w:cs="Arial"/>
          <w:color w:val="000000"/>
          <w:sz w:val="22"/>
          <w:szCs w:val="22"/>
          <w:lang w:val="es-CR"/>
        </w:rPr>
      </w:pPr>
      <w:r w:rsidRPr="00573529">
        <w:rPr>
          <w:rFonts w:ascii="Arial" w:hAnsi="Arial" w:cs="Arial"/>
          <w:color w:val="000000"/>
          <w:sz w:val="22"/>
          <w:szCs w:val="22"/>
          <w:lang w:val="es-CR"/>
        </w:rPr>
        <w:t xml:space="preserve">Para la debida preparación de las personas participantes y en aras de ordenar el abordaje por parte de las instancias oferentes de los cursos BPI, se estima que los mismos </w:t>
      </w:r>
      <w:r w:rsidR="00D06893" w:rsidRPr="00573529">
        <w:rPr>
          <w:rFonts w:ascii="Arial" w:hAnsi="Arial" w:cs="Arial"/>
          <w:color w:val="000000"/>
          <w:sz w:val="22"/>
          <w:szCs w:val="22"/>
          <w:lang w:val="es-CR"/>
        </w:rPr>
        <w:t>tengan una</w:t>
      </w:r>
      <w:r w:rsidR="008D397F" w:rsidRPr="00573529">
        <w:rPr>
          <w:rFonts w:ascii="Arial" w:hAnsi="Arial" w:cs="Arial"/>
          <w:color w:val="000000"/>
          <w:sz w:val="22"/>
          <w:szCs w:val="22"/>
          <w:lang w:val="es-CR"/>
        </w:rPr>
        <w:t xml:space="preserve"> </w:t>
      </w:r>
      <w:r w:rsidR="00C8506F" w:rsidRPr="00573529">
        <w:rPr>
          <w:rFonts w:ascii="Arial" w:hAnsi="Arial" w:cs="Arial"/>
          <w:color w:val="000000"/>
          <w:sz w:val="22"/>
          <w:szCs w:val="22"/>
          <w:u w:val="single"/>
          <w:lang w:val="es-CR"/>
        </w:rPr>
        <w:t>asignación</w:t>
      </w:r>
      <w:r w:rsidR="002149CB" w:rsidRPr="00573529">
        <w:rPr>
          <w:rFonts w:ascii="Arial" w:hAnsi="Arial" w:cs="Arial"/>
          <w:color w:val="000000"/>
          <w:sz w:val="22"/>
          <w:szCs w:val="22"/>
          <w:u w:val="single"/>
          <w:lang w:val="es-CR"/>
        </w:rPr>
        <w:t xml:space="preserve"> mínima de </w:t>
      </w:r>
      <w:r w:rsidR="00EB500D">
        <w:rPr>
          <w:rFonts w:ascii="Arial" w:hAnsi="Arial" w:cs="Arial"/>
          <w:color w:val="000000"/>
          <w:sz w:val="22"/>
          <w:szCs w:val="22"/>
          <w:u w:val="single"/>
          <w:lang w:val="es-CR"/>
        </w:rPr>
        <w:t>30</w:t>
      </w:r>
      <w:r w:rsidR="002149CB" w:rsidRPr="00573529">
        <w:rPr>
          <w:rFonts w:ascii="Arial" w:hAnsi="Arial" w:cs="Arial"/>
          <w:color w:val="000000"/>
          <w:sz w:val="22"/>
          <w:szCs w:val="22"/>
          <w:u w:val="single"/>
          <w:lang w:val="es-CR"/>
        </w:rPr>
        <w:t xml:space="preserve"> horas</w:t>
      </w:r>
      <w:r w:rsidRPr="00573529">
        <w:rPr>
          <w:rFonts w:ascii="Arial" w:hAnsi="Arial" w:cs="Arial"/>
          <w:color w:val="000000"/>
          <w:sz w:val="22"/>
          <w:szCs w:val="22"/>
          <w:lang w:val="es-CR"/>
        </w:rPr>
        <w:t xml:space="preserve"> en procesos de enseñanza</w:t>
      </w:r>
      <w:r w:rsidR="00C733A0">
        <w:rPr>
          <w:rFonts w:ascii="Arial" w:hAnsi="Arial" w:cs="Arial"/>
          <w:color w:val="000000"/>
          <w:sz w:val="22"/>
          <w:szCs w:val="22"/>
          <w:lang w:val="es-CR"/>
        </w:rPr>
        <w:t>s</w:t>
      </w:r>
      <w:r w:rsidRPr="00573529">
        <w:rPr>
          <w:rFonts w:ascii="Arial" w:hAnsi="Arial" w:cs="Arial"/>
          <w:color w:val="000000"/>
          <w:sz w:val="22"/>
          <w:szCs w:val="22"/>
          <w:lang w:val="es-CR"/>
        </w:rPr>
        <w:t>/aprendizaje</w:t>
      </w:r>
      <w:r w:rsidR="00C733A0">
        <w:rPr>
          <w:rFonts w:ascii="Arial" w:hAnsi="Arial" w:cs="Arial"/>
          <w:color w:val="000000"/>
          <w:sz w:val="22"/>
          <w:szCs w:val="22"/>
          <w:lang w:val="es-CR"/>
        </w:rPr>
        <w:t>s</w:t>
      </w:r>
      <w:r w:rsidRPr="00573529">
        <w:rPr>
          <w:rFonts w:ascii="Arial" w:hAnsi="Arial" w:cs="Arial"/>
          <w:color w:val="000000"/>
          <w:sz w:val="22"/>
          <w:szCs w:val="22"/>
          <w:lang w:val="es-CR"/>
        </w:rPr>
        <w:t xml:space="preserve"> acompañados</w:t>
      </w:r>
      <w:r w:rsidR="00C8506F" w:rsidRPr="00573529">
        <w:rPr>
          <w:rFonts w:ascii="Arial" w:hAnsi="Arial" w:cs="Arial"/>
          <w:color w:val="000000"/>
          <w:sz w:val="22"/>
          <w:szCs w:val="22"/>
          <w:lang w:val="es-CR"/>
        </w:rPr>
        <w:t xml:space="preserve"> </w:t>
      </w:r>
      <w:r w:rsidR="008D397F" w:rsidRPr="00573529">
        <w:rPr>
          <w:rFonts w:ascii="Arial" w:hAnsi="Arial" w:cs="Arial"/>
          <w:color w:val="000000"/>
          <w:sz w:val="22"/>
          <w:szCs w:val="22"/>
          <w:lang w:val="es-CR"/>
        </w:rPr>
        <w:t xml:space="preserve">del amplio contenido temático </w:t>
      </w:r>
      <w:r w:rsidR="00C8506F" w:rsidRPr="00573529">
        <w:rPr>
          <w:rFonts w:ascii="Arial" w:hAnsi="Arial" w:cs="Arial"/>
          <w:color w:val="000000"/>
          <w:sz w:val="22"/>
          <w:szCs w:val="22"/>
          <w:lang w:val="es-CR"/>
        </w:rPr>
        <w:t>que incluyan</w:t>
      </w:r>
      <w:r w:rsidR="008D397F" w:rsidRPr="00573529">
        <w:rPr>
          <w:rFonts w:ascii="Arial" w:hAnsi="Arial" w:cs="Arial"/>
          <w:color w:val="000000"/>
          <w:sz w:val="22"/>
          <w:szCs w:val="22"/>
          <w:lang w:val="es-CR"/>
        </w:rPr>
        <w:t xml:space="preserve"> ejercicios de</w:t>
      </w:r>
      <w:r w:rsidR="00C8506F" w:rsidRPr="00573529">
        <w:rPr>
          <w:rFonts w:ascii="Arial" w:hAnsi="Arial" w:cs="Arial"/>
          <w:color w:val="000000"/>
          <w:sz w:val="22"/>
          <w:szCs w:val="22"/>
          <w:lang w:val="es-CR"/>
        </w:rPr>
        <w:t xml:space="preserve"> aplicación de conceptos, técnicas y procedimientos por parte del estudiantado, </w:t>
      </w:r>
      <w:r w:rsidRPr="005F20E5">
        <w:rPr>
          <w:rFonts w:ascii="Arial" w:hAnsi="Arial" w:cs="Arial"/>
          <w:color w:val="000000"/>
          <w:sz w:val="22"/>
          <w:szCs w:val="22"/>
          <w:lang w:val="es-CR"/>
        </w:rPr>
        <w:t>independien</w:t>
      </w:r>
      <w:r>
        <w:rPr>
          <w:rFonts w:ascii="Arial" w:hAnsi="Arial" w:cs="Arial"/>
          <w:color w:val="000000"/>
          <w:sz w:val="22"/>
          <w:szCs w:val="22"/>
          <w:lang w:val="es-CR"/>
        </w:rPr>
        <w:t>temente de la duración total del curso.</w:t>
      </w:r>
    </w:p>
    <w:p w14:paraId="07547A01" w14:textId="77777777" w:rsidR="002149CB" w:rsidRPr="001C0D39" w:rsidRDefault="002149CB" w:rsidP="00F04EF2">
      <w:pPr>
        <w:jc w:val="both"/>
        <w:rPr>
          <w:rFonts w:ascii="Arial" w:hAnsi="Arial" w:cs="Arial"/>
          <w:sz w:val="22"/>
          <w:szCs w:val="22"/>
          <w:lang w:val="es-CR"/>
        </w:rPr>
      </w:pPr>
    </w:p>
    <w:p w14:paraId="11D90AF9" w14:textId="77777777" w:rsidR="00F04EF2" w:rsidRDefault="005F20E5" w:rsidP="00F04EF2">
      <w:pPr>
        <w:jc w:val="both"/>
        <w:rPr>
          <w:rFonts w:ascii="Arial" w:hAnsi="Arial" w:cs="Arial"/>
          <w:sz w:val="22"/>
          <w:szCs w:val="22"/>
          <w:lang w:val="es-CR"/>
        </w:rPr>
      </w:pPr>
      <w:r>
        <w:rPr>
          <w:rFonts w:ascii="Arial" w:hAnsi="Arial" w:cs="Arial"/>
          <w:sz w:val="22"/>
          <w:szCs w:val="22"/>
          <w:lang w:val="es-CR"/>
        </w:rPr>
        <w:t>Siguiendo esto</w:t>
      </w:r>
      <w:r w:rsidR="002149CB" w:rsidRPr="001C0D39">
        <w:rPr>
          <w:rFonts w:ascii="Arial" w:hAnsi="Arial" w:cs="Arial"/>
          <w:sz w:val="22"/>
          <w:szCs w:val="22"/>
          <w:lang w:val="es-CR"/>
        </w:rPr>
        <w:t>, se detallan los tiempos</w:t>
      </w:r>
      <w:r>
        <w:rPr>
          <w:rFonts w:ascii="Arial" w:hAnsi="Arial" w:cs="Arial"/>
          <w:sz w:val="22"/>
          <w:szCs w:val="22"/>
          <w:lang w:val="es-CR"/>
        </w:rPr>
        <w:t xml:space="preserve"> según modalidad, así </w:t>
      </w:r>
      <w:r w:rsidR="0067457C">
        <w:rPr>
          <w:rFonts w:ascii="Arial" w:hAnsi="Arial" w:cs="Arial"/>
          <w:sz w:val="22"/>
          <w:szCs w:val="22"/>
          <w:lang w:val="es-CR"/>
        </w:rPr>
        <w:t xml:space="preserve">como </w:t>
      </w:r>
      <w:r w:rsidR="00C8506F">
        <w:rPr>
          <w:rFonts w:ascii="Arial" w:hAnsi="Arial" w:cs="Arial"/>
          <w:sz w:val="22"/>
          <w:szCs w:val="22"/>
          <w:lang w:val="es-CR"/>
        </w:rPr>
        <w:t xml:space="preserve">de posibles recursos </w:t>
      </w:r>
      <w:r w:rsidR="002149CB" w:rsidRPr="001C0D39">
        <w:rPr>
          <w:rFonts w:ascii="Arial" w:hAnsi="Arial" w:cs="Arial"/>
          <w:sz w:val="22"/>
          <w:szCs w:val="22"/>
          <w:lang w:val="es-CR"/>
        </w:rPr>
        <w:t>pedagógico</w:t>
      </w:r>
      <w:r w:rsidR="00C8506F">
        <w:rPr>
          <w:rFonts w:ascii="Arial" w:hAnsi="Arial" w:cs="Arial"/>
          <w:sz w:val="22"/>
          <w:szCs w:val="22"/>
          <w:lang w:val="es-CR"/>
        </w:rPr>
        <w:t>s</w:t>
      </w:r>
      <w:r w:rsidR="002149CB" w:rsidRPr="001C0D39">
        <w:rPr>
          <w:rFonts w:ascii="Arial" w:hAnsi="Arial" w:cs="Arial"/>
          <w:sz w:val="22"/>
          <w:szCs w:val="22"/>
          <w:lang w:val="es-CR"/>
        </w:rPr>
        <w:t xml:space="preserve"> y didáctico</w:t>
      </w:r>
      <w:r w:rsidR="00C8506F">
        <w:rPr>
          <w:rFonts w:ascii="Arial" w:hAnsi="Arial" w:cs="Arial"/>
          <w:sz w:val="22"/>
          <w:szCs w:val="22"/>
          <w:lang w:val="es-CR"/>
        </w:rPr>
        <w:t>s</w:t>
      </w:r>
      <w:r>
        <w:rPr>
          <w:rFonts w:ascii="Arial" w:hAnsi="Arial" w:cs="Arial"/>
          <w:sz w:val="22"/>
          <w:szCs w:val="22"/>
          <w:lang w:val="es-CR"/>
        </w:rPr>
        <w:t>:</w:t>
      </w:r>
    </w:p>
    <w:p w14:paraId="5043CB0F" w14:textId="77777777" w:rsidR="00657A3C" w:rsidRPr="001C0D39" w:rsidRDefault="00657A3C" w:rsidP="00F04EF2">
      <w:pPr>
        <w:jc w:val="both"/>
        <w:rPr>
          <w:rFonts w:ascii="Arial" w:hAnsi="Arial" w:cs="Arial"/>
          <w:sz w:val="22"/>
          <w:szCs w:val="22"/>
          <w:lang w:val="es-C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8"/>
        <w:gridCol w:w="6885"/>
      </w:tblGrid>
      <w:tr w:rsidR="002149CB" w:rsidRPr="00CF25DF" w14:paraId="25B7502D" w14:textId="77777777" w:rsidTr="00EB500D">
        <w:tc>
          <w:tcPr>
            <w:tcW w:w="2376" w:type="dxa"/>
          </w:tcPr>
          <w:p w14:paraId="289D1DF2" w14:textId="77777777" w:rsidR="002149CB" w:rsidRPr="005F20E5" w:rsidRDefault="002149CB" w:rsidP="005F20E5">
            <w:pPr>
              <w:jc w:val="center"/>
              <w:rPr>
                <w:rFonts w:ascii="Arial" w:hAnsi="Arial" w:cs="Arial"/>
                <w:b/>
                <w:sz w:val="22"/>
                <w:szCs w:val="22"/>
                <w:lang w:val="es-CR"/>
              </w:rPr>
            </w:pPr>
            <w:r w:rsidRPr="005F20E5">
              <w:rPr>
                <w:rFonts w:ascii="Arial" w:hAnsi="Arial" w:cs="Arial"/>
                <w:b/>
                <w:sz w:val="22"/>
                <w:szCs w:val="22"/>
                <w:lang w:val="es-CR"/>
              </w:rPr>
              <w:lastRenderedPageBreak/>
              <w:t>Presencial 100%</w:t>
            </w:r>
          </w:p>
        </w:tc>
        <w:tc>
          <w:tcPr>
            <w:tcW w:w="7007" w:type="dxa"/>
          </w:tcPr>
          <w:p w14:paraId="68ACD865" w14:textId="26CB67BC" w:rsidR="002149CB" w:rsidRPr="00033592" w:rsidRDefault="00505C86" w:rsidP="0067457C">
            <w:pPr>
              <w:jc w:val="both"/>
              <w:rPr>
                <w:rFonts w:ascii="Arial" w:hAnsi="Arial" w:cs="Arial"/>
                <w:sz w:val="22"/>
                <w:szCs w:val="22"/>
                <w:lang w:val="es-CR"/>
              </w:rPr>
            </w:pPr>
            <w:r>
              <w:rPr>
                <w:rFonts w:ascii="Arial" w:eastAsia="Arial" w:hAnsi="Arial" w:cs="Arial"/>
                <w:sz w:val="22"/>
                <w:szCs w:val="22"/>
                <w:lang w:val="es-CR"/>
              </w:rPr>
              <w:t xml:space="preserve">Al menos debe contemplar </w:t>
            </w:r>
            <w:r w:rsidR="00EB500D">
              <w:rPr>
                <w:rFonts w:ascii="Arial" w:eastAsia="Arial" w:hAnsi="Arial" w:cs="Arial"/>
                <w:sz w:val="22"/>
                <w:szCs w:val="22"/>
                <w:lang w:val="es-CR"/>
              </w:rPr>
              <w:t>20</w:t>
            </w:r>
            <w:r w:rsidR="001C0D39" w:rsidRPr="00033592">
              <w:rPr>
                <w:rFonts w:ascii="Arial" w:eastAsia="Arial" w:hAnsi="Arial" w:cs="Arial"/>
                <w:sz w:val="22"/>
                <w:szCs w:val="22"/>
                <w:lang w:val="es-CR"/>
              </w:rPr>
              <w:t xml:space="preserve"> horas </w:t>
            </w:r>
            <w:r>
              <w:rPr>
                <w:rFonts w:ascii="Arial" w:eastAsia="Arial" w:hAnsi="Arial" w:cs="Arial"/>
                <w:sz w:val="22"/>
                <w:szCs w:val="22"/>
                <w:lang w:val="es-CR"/>
              </w:rPr>
              <w:t xml:space="preserve">de sesiones magistrales y </w:t>
            </w:r>
            <w:r w:rsidR="0067457C">
              <w:rPr>
                <w:rFonts w:ascii="Arial" w:eastAsia="Arial" w:hAnsi="Arial" w:cs="Arial"/>
                <w:sz w:val="22"/>
                <w:szCs w:val="22"/>
                <w:lang w:val="es-CR"/>
              </w:rPr>
              <w:t xml:space="preserve">10 </w:t>
            </w:r>
            <w:r>
              <w:rPr>
                <w:rFonts w:ascii="Arial" w:eastAsia="Arial" w:hAnsi="Arial" w:cs="Arial"/>
                <w:sz w:val="22"/>
                <w:szCs w:val="22"/>
                <w:lang w:val="es-CR"/>
              </w:rPr>
              <w:t xml:space="preserve">de trabajo </w:t>
            </w:r>
            <w:r w:rsidR="001C0D39" w:rsidRPr="00033592">
              <w:rPr>
                <w:rFonts w:ascii="Arial" w:eastAsia="Arial" w:hAnsi="Arial" w:cs="Arial"/>
                <w:sz w:val="22"/>
                <w:szCs w:val="22"/>
                <w:lang w:val="es-CR"/>
              </w:rPr>
              <w:t>independiente y grupal</w:t>
            </w:r>
            <w:r>
              <w:rPr>
                <w:rFonts w:ascii="Arial" w:eastAsia="Arial" w:hAnsi="Arial" w:cs="Arial"/>
                <w:sz w:val="22"/>
                <w:szCs w:val="22"/>
                <w:lang w:val="es-CR"/>
              </w:rPr>
              <w:t xml:space="preserve"> (análisis de casos, taller, ejercicios</w:t>
            </w:r>
            <w:r w:rsidR="00C8506F">
              <w:rPr>
                <w:rFonts w:ascii="Arial" w:eastAsia="Arial" w:hAnsi="Arial" w:cs="Arial"/>
                <w:sz w:val="22"/>
                <w:szCs w:val="22"/>
                <w:lang w:val="es-CR"/>
              </w:rPr>
              <w:t xml:space="preserve"> de aplicación múltiples</w:t>
            </w:r>
            <w:r>
              <w:rPr>
                <w:rFonts w:ascii="Arial" w:eastAsia="Arial" w:hAnsi="Arial" w:cs="Arial"/>
                <w:sz w:val="22"/>
                <w:szCs w:val="22"/>
                <w:lang w:val="es-CR"/>
              </w:rPr>
              <w:t>)</w:t>
            </w:r>
            <w:r w:rsidR="00283918">
              <w:rPr>
                <w:rFonts w:ascii="Arial" w:eastAsia="Arial" w:hAnsi="Arial" w:cs="Arial"/>
                <w:sz w:val="22"/>
                <w:szCs w:val="22"/>
                <w:lang w:val="es-CR"/>
              </w:rPr>
              <w:t xml:space="preserve">. </w:t>
            </w:r>
            <w:r w:rsidR="00283918" w:rsidRPr="00283918">
              <w:rPr>
                <w:rFonts w:ascii="Arial" w:eastAsia="Arial" w:hAnsi="Arial" w:cs="Arial"/>
                <w:sz w:val="22"/>
                <w:szCs w:val="22"/>
                <w:lang w:val="es-CR"/>
              </w:rPr>
              <w:t>Las modalidades deberán respetar la estructura general definida para los cursos de BPI avalados por el CONIS, pudiendo ajustarse en función del carácter de actualización, siempre que se garantice una equivalencia formativa</w:t>
            </w:r>
          </w:p>
        </w:tc>
      </w:tr>
      <w:tr w:rsidR="002149CB" w:rsidRPr="00CF25DF" w14:paraId="76C33F0C" w14:textId="77777777" w:rsidTr="00EB500D">
        <w:tc>
          <w:tcPr>
            <w:tcW w:w="2376" w:type="dxa"/>
          </w:tcPr>
          <w:p w14:paraId="55787119" w14:textId="77777777" w:rsidR="002149CB" w:rsidRPr="005F20E5" w:rsidRDefault="002149CB" w:rsidP="005F20E5">
            <w:pPr>
              <w:jc w:val="center"/>
              <w:rPr>
                <w:rFonts w:ascii="Arial" w:hAnsi="Arial" w:cs="Arial"/>
                <w:b/>
                <w:sz w:val="22"/>
                <w:szCs w:val="22"/>
                <w:lang w:val="es-CR"/>
              </w:rPr>
            </w:pPr>
            <w:r w:rsidRPr="005F20E5">
              <w:rPr>
                <w:rFonts w:ascii="Arial" w:hAnsi="Arial" w:cs="Arial"/>
                <w:b/>
                <w:sz w:val="22"/>
                <w:szCs w:val="22"/>
                <w:lang w:val="es-CR"/>
              </w:rPr>
              <w:t>Virtual 100%</w:t>
            </w:r>
          </w:p>
        </w:tc>
        <w:tc>
          <w:tcPr>
            <w:tcW w:w="7007" w:type="dxa"/>
          </w:tcPr>
          <w:p w14:paraId="760098FD" w14:textId="77777777" w:rsidR="002149CB" w:rsidRPr="00033592" w:rsidRDefault="001C0D39" w:rsidP="0067457C">
            <w:pPr>
              <w:jc w:val="both"/>
              <w:rPr>
                <w:rFonts w:ascii="Arial" w:hAnsi="Arial" w:cs="Arial"/>
                <w:sz w:val="22"/>
                <w:szCs w:val="22"/>
                <w:lang w:val="es-CR"/>
              </w:rPr>
            </w:pPr>
            <w:r w:rsidRPr="00033592">
              <w:rPr>
                <w:rFonts w:ascii="Arial" w:eastAsia="Arial" w:hAnsi="Arial" w:cs="Arial"/>
                <w:sz w:val="22"/>
                <w:szCs w:val="22"/>
                <w:lang w:val="es-CR"/>
              </w:rPr>
              <w:t xml:space="preserve">Comprende </w:t>
            </w:r>
            <w:r w:rsidR="00505C86">
              <w:rPr>
                <w:rFonts w:ascii="Arial" w:eastAsia="Arial" w:hAnsi="Arial" w:cs="Arial"/>
                <w:sz w:val="22"/>
                <w:szCs w:val="22"/>
                <w:lang w:val="es-CR"/>
              </w:rPr>
              <w:t>un máximo de 1</w:t>
            </w:r>
            <w:r w:rsidR="00EB500D">
              <w:rPr>
                <w:rFonts w:ascii="Arial" w:eastAsia="Arial" w:hAnsi="Arial" w:cs="Arial"/>
                <w:sz w:val="22"/>
                <w:szCs w:val="22"/>
                <w:lang w:val="es-CR"/>
              </w:rPr>
              <w:t>5</w:t>
            </w:r>
            <w:r w:rsidR="00505C86">
              <w:rPr>
                <w:rFonts w:ascii="Arial" w:eastAsia="Arial" w:hAnsi="Arial" w:cs="Arial"/>
                <w:sz w:val="22"/>
                <w:szCs w:val="22"/>
                <w:lang w:val="es-CR"/>
              </w:rPr>
              <w:t xml:space="preserve"> horas magistrales</w:t>
            </w:r>
            <w:r w:rsidR="00C8506F">
              <w:rPr>
                <w:rFonts w:ascii="Arial" w:eastAsia="Arial" w:hAnsi="Arial" w:cs="Arial"/>
                <w:sz w:val="22"/>
                <w:szCs w:val="22"/>
                <w:lang w:val="es-CR"/>
              </w:rPr>
              <w:t xml:space="preserve"> e-learning</w:t>
            </w:r>
            <w:r w:rsidR="00505C86">
              <w:rPr>
                <w:rFonts w:ascii="Arial" w:eastAsia="Arial" w:hAnsi="Arial" w:cs="Arial"/>
                <w:sz w:val="22"/>
                <w:szCs w:val="22"/>
                <w:lang w:val="es-CR"/>
              </w:rPr>
              <w:t xml:space="preserve"> (sincrónica o asincrónica) y un </w:t>
            </w:r>
            <w:r w:rsidRPr="00033592">
              <w:rPr>
                <w:rFonts w:ascii="Arial" w:eastAsia="Arial" w:hAnsi="Arial" w:cs="Arial"/>
                <w:sz w:val="22"/>
                <w:szCs w:val="22"/>
                <w:lang w:val="es-CR"/>
              </w:rPr>
              <w:t xml:space="preserve">mínimo </w:t>
            </w:r>
            <w:r w:rsidR="00505C86">
              <w:rPr>
                <w:rFonts w:ascii="Arial" w:eastAsia="Arial" w:hAnsi="Arial" w:cs="Arial"/>
                <w:sz w:val="22"/>
                <w:szCs w:val="22"/>
                <w:lang w:val="es-CR"/>
              </w:rPr>
              <w:t>de 1</w:t>
            </w:r>
            <w:r w:rsidR="00EB500D">
              <w:rPr>
                <w:rFonts w:ascii="Arial" w:eastAsia="Arial" w:hAnsi="Arial" w:cs="Arial"/>
                <w:sz w:val="22"/>
                <w:szCs w:val="22"/>
                <w:lang w:val="es-CR"/>
              </w:rPr>
              <w:t>5</w:t>
            </w:r>
            <w:r w:rsidR="00505C86">
              <w:rPr>
                <w:rFonts w:ascii="Arial" w:eastAsia="Arial" w:hAnsi="Arial" w:cs="Arial"/>
                <w:sz w:val="22"/>
                <w:szCs w:val="22"/>
                <w:lang w:val="es-CR"/>
              </w:rPr>
              <w:t xml:space="preserve"> </w:t>
            </w:r>
            <w:r w:rsidRPr="00033592">
              <w:rPr>
                <w:rFonts w:ascii="Arial" w:eastAsia="Arial" w:hAnsi="Arial" w:cs="Arial"/>
                <w:sz w:val="22"/>
                <w:szCs w:val="22"/>
                <w:lang w:val="es-CR"/>
              </w:rPr>
              <w:t xml:space="preserve">horas de trabajo </w:t>
            </w:r>
            <w:r w:rsidR="00505C86">
              <w:rPr>
                <w:rFonts w:ascii="Arial" w:eastAsia="Arial" w:hAnsi="Arial" w:cs="Arial"/>
                <w:sz w:val="22"/>
                <w:szCs w:val="22"/>
                <w:lang w:val="es-CR"/>
              </w:rPr>
              <w:t xml:space="preserve">virtual </w:t>
            </w:r>
            <w:r w:rsidRPr="00033592">
              <w:rPr>
                <w:rFonts w:ascii="Arial" w:eastAsia="Arial" w:hAnsi="Arial" w:cs="Arial"/>
                <w:sz w:val="22"/>
                <w:szCs w:val="22"/>
                <w:lang w:val="es-CR"/>
              </w:rPr>
              <w:t>aplicado</w:t>
            </w:r>
            <w:r w:rsidR="00505C86">
              <w:rPr>
                <w:rFonts w:ascii="Arial" w:eastAsia="Arial" w:hAnsi="Arial" w:cs="Arial"/>
                <w:sz w:val="22"/>
                <w:szCs w:val="22"/>
                <w:lang w:val="es-CR"/>
              </w:rPr>
              <w:t xml:space="preserve">, </w:t>
            </w:r>
            <w:r w:rsidRPr="00033592">
              <w:rPr>
                <w:rFonts w:ascii="Arial" w:eastAsia="Arial" w:hAnsi="Arial" w:cs="Arial"/>
                <w:sz w:val="22"/>
                <w:szCs w:val="22"/>
                <w:lang w:val="es-CR"/>
              </w:rPr>
              <w:t xml:space="preserve">independiente y </w:t>
            </w:r>
            <w:r w:rsidR="00657A3C" w:rsidRPr="00033592">
              <w:rPr>
                <w:rFonts w:ascii="Arial" w:eastAsia="Arial" w:hAnsi="Arial" w:cs="Arial"/>
                <w:sz w:val="22"/>
                <w:szCs w:val="22"/>
                <w:lang w:val="es-CR"/>
              </w:rPr>
              <w:t>grupal</w:t>
            </w:r>
            <w:r w:rsidR="00657A3C">
              <w:rPr>
                <w:rFonts w:ascii="Arial" w:eastAsia="Arial" w:hAnsi="Arial" w:cs="Arial"/>
                <w:sz w:val="22"/>
                <w:szCs w:val="22"/>
                <w:lang w:val="es-CR"/>
              </w:rPr>
              <w:t xml:space="preserve"> (</w:t>
            </w:r>
            <w:r w:rsidR="0067457C">
              <w:rPr>
                <w:rFonts w:ascii="Arial" w:eastAsia="Arial" w:hAnsi="Arial" w:cs="Arial"/>
                <w:sz w:val="22"/>
                <w:szCs w:val="22"/>
                <w:lang w:val="es-CR"/>
              </w:rPr>
              <w:t xml:space="preserve">análisis de casos, foro o </w:t>
            </w:r>
            <w:r w:rsidR="00505C86">
              <w:rPr>
                <w:rFonts w:ascii="Arial" w:eastAsia="Arial" w:hAnsi="Arial" w:cs="Arial"/>
                <w:sz w:val="22"/>
                <w:szCs w:val="22"/>
                <w:lang w:val="es-CR"/>
              </w:rPr>
              <w:t>coloquio</w:t>
            </w:r>
            <w:r w:rsidR="0067457C">
              <w:rPr>
                <w:rFonts w:ascii="Arial" w:eastAsia="Arial" w:hAnsi="Arial" w:cs="Arial"/>
                <w:sz w:val="22"/>
                <w:szCs w:val="22"/>
                <w:lang w:val="es-CR"/>
              </w:rPr>
              <w:t>, prácticas</w:t>
            </w:r>
            <w:r w:rsidR="00505C86">
              <w:rPr>
                <w:rFonts w:ascii="Arial" w:eastAsia="Arial" w:hAnsi="Arial" w:cs="Arial"/>
                <w:sz w:val="22"/>
                <w:szCs w:val="22"/>
                <w:lang w:val="es-CR"/>
              </w:rPr>
              <w:t xml:space="preserve"> y ejercicios </w:t>
            </w:r>
            <w:r w:rsidR="0067457C">
              <w:rPr>
                <w:rFonts w:ascii="Arial" w:eastAsia="Arial" w:hAnsi="Arial" w:cs="Arial"/>
                <w:sz w:val="22"/>
                <w:szCs w:val="22"/>
                <w:lang w:val="es-CR"/>
              </w:rPr>
              <w:t>múltiples</w:t>
            </w:r>
            <w:r w:rsidR="00505C86">
              <w:rPr>
                <w:rFonts w:ascii="Arial" w:eastAsia="Arial" w:hAnsi="Arial" w:cs="Arial"/>
                <w:sz w:val="22"/>
                <w:szCs w:val="22"/>
                <w:lang w:val="es-CR"/>
              </w:rPr>
              <w:t>)</w:t>
            </w:r>
          </w:p>
        </w:tc>
      </w:tr>
      <w:tr w:rsidR="002149CB" w:rsidRPr="00CF25DF" w14:paraId="376DA77C" w14:textId="77777777" w:rsidTr="00EB500D">
        <w:tc>
          <w:tcPr>
            <w:tcW w:w="2376" w:type="dxa"/>
          </w:tcPr>
          <w:p w14:paraId="6990A084" w14:textId="77777777" w:rsidR="0080522B" w:rsidRDefault="002149CB" w:rsidP="005F20E5">
            <w:pPr>
              <w:jc w:val="center"/>
              <w:rPr>
                <w:rFonts w:ascii="Arial" w:hAnsi="Arial" w:cs="Arial"/>
                <w:b/>
                <w:sz w:val="22"/>
                <w:szCs w:val="22"/>
                <w:lang w:val="es-CR"/>
              </w:rPr>
            </w:pPr>
            <w:r w:rsidRPr="005F20E5">
              <w:rPr>
                <w:rFonts w:ascii="Arial" w:hAnsi="Arial" w:cs="Arial"/>
                <w:b/>
                <w:sz w:val="22"/>
                <w:szCs w:val="22"/>
                <w:lang w:val="es-CR"/>
              </w:rPr>
              <w:t>Presencial 75%-</w:t>
            </w:r>
          </w:p>
          <w:p w14:paraId="34A1D7FD" w14:textId="77777777" w:rsidR="002149CB" w:rsidRPr="005F20E5" w:rsidRDefault="002149CB" w:rsidP="005F20E5">
            <w:pPr>
              <w:jc w:val="center"/>
              <w:rPr>
                <w:rFonts w:ascii="Arial" w:hAnsi="Arial" w:cs="Arial"/>
                <w:b/>
                <w:sz w:val="22"/>
                <w:szCs w:val="22"/>
                <w:lang w:val="es-CR"/>
              </w:rPr>
            </w:pPr>
            <w:r w:rsidRPr="005F20E5">
              <w:rPr>
                <w:rFonts w:ascii="Arial" w:hAnsi="Arial" w:cs="Arial"/>
                <w:b/>
                <w:sz w:val="22"/>
                <w:szCs w:val="22"/>
                <w:lang w:val="es-CR"/>
              </w:rPr>
              <w:t>A distancia 25%</w:t>
            </w:r>
          </w:p>
        </w:tc>
        <w:tc>
          <w:tcPr>
            <w:tcW w:w="7007" w:type="dxa"/>
          </w:tcPr>
          <w:p w14:paraId="2E5950AE" w14:textId="77777777" w:rsidR="002149CB" w:rsidRPr="00033592" w:rsidRDefault="00505C86" w:rsidP="0067457C">
            <w:pPr>
              <w:jc w:val="both"/>
              <w:rPr>
                <w:rFonts w:ascii="Arial" w:hAnsi="Arial" w:cs="Arial"/>
                <w:sz w:val="22"/>
                <w:szCs w:val="22"/>
                <w:lang w:val="es-CR"/>
              </w:rPr>
            </w:pPr>
            <w:r w:rsidRPr="00033592">
              <w:rPr>
                <w:rFonts w:ascii="Arial" w:eastAsia="Arial" w:hAnsi="Arial" w:cs="Arial"/>
                <w:sz w:val="22"/>
                <w:szCs w:val="22"/>
                <w:lang w:val="es-CR"/>
              </w:rPr>
              <w:t xml:space="preserve">Comprende </w:t>
            </w:r>
            <w:r>
              <w:rPr>
                <w:rFonts w:ascii="Arial" w:eastAsia="Arial" w:hAnsi="Arial" w:cs="Arial"/>
                <w:sz w:val="22"/>
                <w:szCs w:val="22"/>
                <w:lang w:val="es-CR"/>
              </w:rPr>
              <w:t xml:space="preserve">un máximo de </w:t>
            </w:r>
            <w:r w:rsidR="00EB500D">
              <w:rPr>
                <w:rFonts w:ascii="Arial" w:eastAsia="Arial" w:hAnsi="Arial" w:cs="Arial"/>
                <w:sz w:val="22"/>
                <w:szCs w:val="22"/>
                <w:lang w:val="es-CR"/>
              </w:rPr>
              <w:t>22</w:t>
            </w:r>
            <w:r>
              <w:rPr>
                <w:rFonts w:ascii="Arial" w:eastAsia="Arial" w:hAnsi="Arial" w:cs="Arial"/>
                <w:sz w:val="22"/>
                <w:szCs w:val="22"/>
                <w:lang w:val="es-CR"/>
              </w:rPr>
              <w:t xml:space="preserve"> horas magistrales y un </w:t>
            </w:r>
            <w:r w:rsidRPr="00033592">
              <w:rPr>
                <w:rFonts w:ascii="Arial" w:eastAsia="Arial" w:hAnsi="Arial" w:cs="Arial"/>
                <w:sz w:val="22"/>
                <w:szCs w:val="22"/>
                <w:lang w:val="es-CR"/>
              </w:rPr>
              <w:t xml:space="preserve">mínimo </w:t>
            </w:r>
            <w:r>
              <w:rPr>
                <w:rFonts w:ascii="Arial" w:eastAsia="Arial" w:hAnsi="Arial" w:cs="Arial"/>
                <w:sz w:val="22"/>
                <w:szCs w:val="22"/>
                <w:lang w:val="es-CR"/>
              </w:rPr>
              <w:t xml:space="preserve">de </w:t>
            </w:r>
            <w:r w:rsidR="00EB500D">
              <w:rPr>
                <w:rFonts w:ascii="Arial" w:eastAsia="Arial" w:hAnsi="Arial" w:cs="Arial"/>
                <w:sz w:val="22"/>
                <w:szCs w:val="22"/>
                <w:lang w:val="es-CR"/>
              </w:rPr>
              <w:t>8</w:t>
            </w:r>
            <w:r>
              <w:rPr>
                <w:rFonts w:ascii="Arial" w:eastAsia="Arial" w:hAnsi="Arial" w:cs="Arial"/>
                <w:sz w:val="22"/>
                <w:szCs w:val="22"/>
                <w:lang w:val="es-CR"/>
              </w:rPr>
              <w:t xml:space="preserve"> </w:t>
            </w:r>
            <w:r w:rsidRPr="00033592">
              <w:rPr>
                <w:rFonts w:ascii="Arial" w:eastAsia="Arial" w:hAnsi="Arial" w:cs="Arial"/>
                <w:sz w:val="22"/>
                <w:szCs w:val="22"/>
                <w:lang w:val="es-CR"/>
              </w:rPr>
              <w:t xml:space="preserve">horas de trabajo </w:t>
            </w:r>
            <w:r>
              <w:rPr>
                <w:rFonts w:ascii="Arial" w:eastAsia="Arial" w:hAnsi="Arial" w:cs="Arial"/>
                <w:sz w:val="22"/>
                <w:szCs w:val="22"/>
                <w:lang w:val="es-CR"/>
              </w:rPr>
              <w:t>a distancia (análisis de casos</w:t>
            </w:r>
            <w:r w:rsidR="0067457C">
              <w:rPr>
                <w:rFonts w:ascii="Arial" w:eastAsia="Arial" w:hAnsi="Arial" w:cs="Arial"/>
                <w:sz w:val="22"/>
                <w:szCs w:val="22"/>
                <w:lang w:val="es-CR"/>
              </w:rPr>
              <w:t xml:space="preserve">, </w:t>
            </w:r>
            <w:r w:rsidR="00657A3C">
              <w:rPr>
                <w:rFonts w:ascii="Arial" w:eastAsia="Arial" w:hAnsi="Arial" w:cs="Arial"/>
                <w:sz w:val="22"/>
                <w:szCs w:val="22"/>
                <w:lang w:val="es-CR"/>
              </w:rPr>
              <w:t>prácticas y</w:t>
            </w:r>
            <w:r>
              <w:rPr>
                <w:rFonts w:ascii="Arial" w:eastAsia="Arial" w:hAnsi="Arial" w:cs="Arial"/>
                <w:sz w:val="22"/>
                <w:szCs w:val="22"/>
                <w:lang w:val="es-CR"/>
              </w:rPr>
              <w:t xml:space="preserve"> ejercicios varios), </w:t>
            </w:r>
            <w:r w:rsidRPr="00033592">
              <w:rPr>
                <w:rFonts w:ascii="Arial" w:eastAsia="Arial" w:hAnsi="Arial" w:cs="Arial"/>
                <w:sz w:val="22"/>
                <w:szCs w:val="22"/>
                <w:lang w:val="es-CR"/>
              </w:rPr>
              <w:t>independiente y grupal</w:t>
            </w:r>
            <w:r>
              <w:rPr>
                <w:rFonts w:ascii="Arial" w:eastAsia="Arial" w:hAnsi="Arial" w:cs="Arial"/>
                <w:sz w:val="22"/>
                <w:szCs w:val="22"/>
                <w:lang w:val="es-CR"/>
              </w:rPr>
              <w:t xml:space="preserve">  </w:t>
            </w:r>
          </w:p>
        </w:tc>
      </w:tr>
      <w:tr w:rsidR="002149CB" w:rsidRPr="00CF25DF" w14:paraId="35104254" w14:textId="77777777" w:rsidTr="00EB500D">
        <w:tc>
          <w:tcPr>
            <w:tcW w:w="2376" w:type="dxa"/>
          </w:tcPr>
          <w:p w14:paraId="362E39CB" w14:textId="77777777" w:rsidR="002149CB" w:rsidRPr="005F20E5" w:rsidRDefault="002149CB" w:rsidP="005F20E5">
            <w:pPr>
              <w:jc w:val="center"/>
              <w:rPr>
                <w:rFonts w:ascii="Arial" w:hAnsi="Arial" w:cs="Arial"/>
                <w:b/>
                <w:sz w:val="22"/>
                <w:szCs w:val="22"/>
                <w:lang w:val="es-CR"/>
              </w:rPr>
            </w:pPr>
            <w:r w:rsidRPr="005F20E5">
              <w:rPr>
                <w:rFonts w:ascii="Arial" w:hAnsi="Arial" w:cs="Arial"/>
                <w:b/>
                <w:sz w:val="22"/>
                <w:szCs w:val="22"/>
                <w:lang w:val="es-CR"/>
              </w:rPr>
              <w:t>Virtual 75%-Presencial 25%</w:t>
            </w:r>
          </w:p>
        </w:tc>
        <w:tc>
          <w:tcPr>
            <w:tcW w:w="7007" w:type="dxa"/>
          </w:tcPr>
          <w:p w14:paraId="708AC1C9" w14:textId="77777777" w:rsidR="002149CB" w:rsidRPr="00033592" w:rsidRDefault="00505C86" w:rsidP="000B52AC">
            <w:pPr>
              <w:jc w:val="both"/>
              <w:rPr>
                <w:rFonts w:ascii="Arial" w:hAnsi="Arial" w:cs="Arial"/>
                <w:sz w:val="22"/>
                <w:szCs w:val="22"/>
                <w:lang w:val="es-CR"/>
              </w:rPr>
            </w:pPr>
            <w:r w:rsidRPr="00033592">
              <w:rPr>
                <w:rFonts w:ascii="Arial" w:eastAsia="Arial" w:hAnsi="Arial" w:cs="Arial"/>
                <w:sz w:val="22"/>
                <w:szCs w:val="22"/>
                <w:lang w:val="es-CR"/>
              </w:rPr>
              <w:t xml:space="preserve">Comprende </w:t>
            </w:r>
            <w:r>
              <w:rPr>
                <w:rFonts w:ascii="Arial" w:eastAsia="Arial" w:hAnsi="Arial" w:cs="Arial"/>
                <w:sz w:val="22"/>
                <w:szCs w:val="22"/>
                <w:lang w:val="es-CR"/>
              </w:rPr>
              <w:t xml:space="preserve">un máximo de </w:t>
            </w:r>
            <w:r w:rsidR="00EB500D">
              <w:rPr>
                <w:rFonts w:ascii="Arial" w:eastAsia="Arial" w:hAnsi="Arial" w:cs="Arial"/>
                <w:sz w:val="22"/>
                <w:szCs w:val="22"/>
                <w:lang w:val="es-CR"/>
              </w:rPr>
              <w:t>8</w:t>
            </w:r>
            <w:r>
              <w:rPr>
                <w:rFonts w:ascii="Arial" w:eastAsia="Arial" w:hAnsi="Arial" w:cs="Arial"/>
                <w:sz w:val="22"/>
                <w:szCs w:val="22"/>
                <w:lang w:val="es-CR"/>
              </w:rPr>
              <w:t xml:space="preserve"> horas magistrales</w:t>
            </w:r>
            <w:r w:rsidR="000B52AC">
              <w:rPr>
                <w:rFonts w:ascii="Arial" w:eastAsia="Arial" w:hAnsi="Arial" w:cs="Arial"/>
                <w:sz w:val="22"/>
                <w:szCs w:val="22"/>
                <w:lang w:val="es-CR"/>
              </w:rPr>
              <w:t xml:space="preserve"> (sea presencial o virtual sincrónica/asincrónica)</w:t>
            </w:r>
            <w:r>
              <w:rPr>
                <w:rFonts w:ascii="Arial" w:eastAsia="Arial" w:hAnsi="Arial" w:cs="Arial"/>
                <w:sz w:val="22"/>
                <w:szCs w:val="22"/>
                <w:lang w:val="es-CR"/>
              </w:rPr>
              <w:t xml:space="preserve"> y </w:t>
            </w:r>
            <w:r w:rsidR="000B52AC">
              <w:rPr>
                <w:rFonts w:ascii="Arial" w:eastAsia="Arial" w:hAnsi="Arial" w:cs="Arial"/>
                <w:sz w:val="22"/>
                <w:szCs w:val="22"/>
                <w:lang w:val="es-CR"/>
              </w:rPr>
              <w:t xml:space="preserve">un mínimo de </w:t>
            </w:r>
            <w:r w:rsidR="00EB500D">
              <w:rPr>
                <w:rFonts w:ascii="Arial" w:eastAsia="Arial" w:hAnsi="Arial" w:cs="Arial"/>
                <w:sz w:val="22"/>
                <w:szCs w:val="22"/>
                <w:lang w:val="es-CR"/>
              </w:rPr>
              <w:t>22</w:t>
            </w:r>
            <w:r w:rsidR="000B52AC">
              <w:rPr>
                <w:rFonts w:ascii="Arial" w:eastAsia="Arial" w:hAnsi="Arial" w:cs="Arial"/>
                <w:sz w:val="22"/>
                <w:szCs w:val="22"/>
                <w:lang w:val="es-CR"/>
              </w:rPr>
              <w:t xml:space="preserve"> </w:t>
            </w:r>
            <w:r w:rsidR="000B52AC" w:rsidRPr="00033592">
              <w:rPr>
                <w:rFonts w:ascii="Arial" w:eastAsia="Arial" w:hAnsi="Arial" w:cs="Arial"/>
                <w:sz w:val="22"/>
                <w:szCs w:val="22"/>
                <w:lang w:val="es-CR"/>
              </w:rPr>
              <w:t xml:space="preserve">horas de trabajo </w:t>
            </w:r>
            <w:r w:rsidR="000B52AC">
              <w:rPr>
                <w:rFonts w:ascii="Arial" w:eastAsia="Arial" w:hAnsi="Arial" w:cs="Arial"/>
                <w:sz w:val="22"/>
                <w:szCs w:val="22"/>
                <w:lang w:val="es-CR"/>
              </w:rPr>
              <w:t xml:space="preserve">virtual </w:t>
            </w:r>
            <w:r w:rsidR="000B52AC" w:rsidRPr="00033592">
              <w:rPr>
                <w:rFonts w:ascii="Arial" w:eastAsia="Arial" w:hAnsi="Arial" w:cs="Arial"/>
                <w:sz w:val="22"/>
                <w:szCs w:val="22"/>
                <w:lang w:val="es-CR"/>
              </w:rPr>
              <w:t>aplicado</w:t>
            </w:r>
            <w:r w:rsidR="0067457C">
              <w:rPr>
                <w:rFonts w:ascii="Arial" w:eastAsia="Arial" w:hAnsi="Arial" w:cs="Arial"/>
                <w:sz w:val="22"/>
                <w:szCs w:val="22"/>
                <w:lang w:val="es-CR"/>
              </w:rPr>
              <w:t xml:space="preserve"> (análisis de casos, foro o</w:t>
            </w:r>
            <w:r w:rsidR="000B52AC">
              <w:rPr>
                <w:rFonts w:ascii="Arial" w:eastAsia="Arial" w:hAnsi="Arial" w:cs="Arial"/>
                <w:sz w:val="22"/>
                <w:szCs w:val="22"/>
                <w:lang w:val="es-CR"/>
              </w:rPr>
              <w:t xml:space="preserve"> coloquio</w:t>
            </w:r>
            <w:r w:rsidR="0067457C">
              <w:rPr>
                <w:rFonts w:ascii="Arial" w:eastAsia="Arial" w:hAnsi="Arial" w:cs="Arial"/>
                <w:sz w:val="22"/>
                <w:szCs w:val="22"/>
                <w:lang w:val="es-CR"/>
              </w:rPr>
              <w:t xml:space="preserve">, </w:t>
            </w:r>
            <w:r w:rsidR="00657A3C">
              <w:rPr>
                <w:rFonts w:ascii="Arial" w:eastAsia="Arial" w:hAnsi="Arial" w:cs="Arial"/>
                <w:sz w:val="22"/>
                <w:szCs w:val="22"/>
                <w:lang w:val="es-CR"/>
              </w:rPr>
              <w:t>prácticas y</w:t>
            </w:r>
            <w:r w:rsidR="000B52AC">
              <w:rPr>
                <w:rFonts w:ascii="Arial" w:eastAsia="Arial" w:hAnsi="Arial" w:cs="Arial"/>
                <w:sz w:val="22"/>
                <w:szCs w:val="22"/>
                <w:lang w:val="es-CR"/>
              </w:rPr>
              <w:t xml:space="preserve"> ejercicios varios), </w:t>
            </w:r>
            <w:r w:rsidR="000B52AC" w:rsidRPr="00033592">
              <w:rPr>
                <w:rFonts w:ascii="Arial" w:eastAsia="Arial" w:hAnsi="Arial" w:cs="Arial"/>
                <w:sz w:val="22"/>
                <w:szCs w:val="22"/>
                <w:lang w:val="es-CR"/>
              </w:rPr>
              <w:t>independiente y grupal</w:t>
            </w:r>
            <w:r w:rsidR="000B52AC">
              <w:rPr>
                <w:rFonts w:ascii="Arial" w:eastAsia="Arial" w:hAnsi="Arial" w:cs="Arial"/>
                <w:sz w:val="22"/>
                <w:szCs w:val="22"/>
                <w:lang w:val="es-CR"/>
              </w:rPr>
              <w:t xml:space="preserve">  </w:t>
            </w:r>
          </w:p>
        </w:tc>
      </w:tr>
    </w:tbl>
    <w:p w14:paraId="07459315" w14:textId="77777777" w:rsidR="0080522B" w:rsidRDefault="0080522B" w:rsidP="008739BC">
      <w:pPr>
        <w:jc w:val="both"/>
        <w:rPr>
          <w:rFonts w:ascii="Arial" w:hAnsi="Arial" w:cs="Arial"/>
          <w:sz w:val="22"/>
          <w:szCs w:val="22"/>
          <w:lang w:val="es-CR"/>
        </w:rPr>
      </w:pPr>
    </w:p>
    <w:p w14:paraId="05190E04" w14:textId="77777777" w:rsidR="000F1604" w:rsidRPr="000F1604" w:rsidRDefault="008739BC" w:rsidP="000F1604">
      <w:pPr>
        <w:jc w:val="both"/>
        <w:rPr>
          <w:rFonts w:ascii="Arial" w:hAnsi="Arial" w:cs="Arial"/>
          <w:sz w:val="22"/>
          <w:szCs w:val="22"/>
          <w:lang w:val="es-ES"/>
        </w:rPr>
      </w:pPr>
      <w:r w:rsidRPr="002467AD">
        <w:rPr>
          <w:rFonts w:ascii="Arial" w:hAnsi="Arial" w:cs="Arial"/>
          <w:sz w:val="22"/>
          <w:szCs w:val="22"/>
          <w:lang w:val="es-CR"/>
        </w:rPr>
        <w:t xml:space="preserve">Los cursos de actualización podrán acudir a otras modalidades de capacitación tales como coloquios, seminarios, simposios, talleres o congresos (ver </w:t>
      </w:r>
      <w:r>
        <w:rPr>
          <w:rFonts w:ascii="Arial" w:hAnsi="Arial" w:cs="Arial"/>
          <w:sz w:val="22"/>
          <w:szCs w:val="22"/>
          <w:lang w:val="es-CR"/>
        </w:rPr>
        <w:t>Resolución</w:t>
      </w:r>
      <w:r w:rsidRPr="00D73909">
        <w:rPr>
          <w:sz w:val="22"/>
          <w:szCs w:val="22"/>
          <w:lang w:val="es-MX"/>
        </w:rPr>
        <w:t xml:space="preserve"> </w:t>
      </w:r>
      <w:r w:rsidRPr="00D73909">
        <w:rPr>
          <w:rFonts w:ascii="Arial" w:hAnsi="Arial" w:cs="Arial"/>
          <w:sz w:val="22"/>
          <w:szCs w:val="22"/>
          <w:lang w:val="es-CR"/>
        </w:rPr>
        <w:t>DG-135-2013</w:t>
      </w:r>
      <w:r w:rsidR="000F1604">
        <w:rPr>
          <w:rFonts w:ascii="Arial" w:hAnsi="Arial" w:cs="Arial"/>
          <w:sz w:val="22"/>
          <w:szCs w:val="22"/>
          <w:lang w:val="es-CR"/>
        </w:rPr>
        <w:t xml:space="preserve"> </w:t>
      </w:r>
      <w:r w:rsidR="000F1604" w:rsidRPr="000F1604">
        <w:rPr>
          <w:rFonts w:ascii="Arial" w:hAnsi="Arial" w:cs="Arial"/>
          <w:sz w:val="22"/>
          <w:szCs w:val="22"/>
          <w:lang w:val="es-ES"/>
        </w:rPr>
        <w:t>y sus actualizaciones y disposiciones complementarias, incluyendo la Resolución DG</w:t>
      </w:r>
      <w:r w:rsidR="000F1604" w:rsidRPr="000F1604">
        <w:rPr>
          <w:rFonts w:ascii="Arial" w:hAnsi="Arial" w:cs="Arial"/>
          <w:sz w:val="22"/>
          <w:szCs w:val="22"/>
          <w:lang w:val="es-ES"/>
        </w:rPr>
        <w:noBreakHyphen/>
        <w:t>165</w:t>
      </w:r>
      <w:r w:rsidR="000F1604" w:rsidRPr="000F1604">
        <w:rPr>
          <w:rFonts w:ascii="Arial" w:hAnsi="Arial" w:cs="Arial"/>
          <w:sz w:val="22"/>
          <w:szCs w:val="22"/>
          <w:lang w:val="es-ES"/>
        </w:rPr>
        <w:noBreakHyphen/>
        <w:t>2017</w:t>
      </w:r>
      <w:r w:rsidR="000F1604">
        <w:rPr>
          <w:rFonts w:ascii="Arial" w:hAnsi="Arial" w:cs="Arial"/>
          <w:sz w:val="22"/>
          <w:szCs w:val="22"/>
          <w:lang w:val="es-ES"/>
        </w:rPr>
        <w:t>)</w:t>
      </w:r>
      <w:r w:rsidR="000F1604" w:rsidRPr="000F1604">
        <w:rPr>
          <w:rFonts w:ascii="Arial" w:hAnsi="Arial" w:cs="Arial"/>
          <w:sz w:val="22"/>
          <w:szCs w:val="22"/>
          <w:lang w:val="es-ES"/>
        </w:rPr>
        <w:t>.</w:t>
      </w:r>
    </w:p>
    <w:p w14:paraId="3EBF8AA6" w14:textId="332C84B1" w:rsidR="008739BC" w:rsidRPr="002467AD" w:rsidRDefault="008739BC" w:rsidP="008739BC">
      <w:pPr>
        <w:jc w:val="both"/>
        <w:rPr>
          <w:rFonts w:ascii="Arial" w:hAnsi="Arial" w:cs="Arial"/>
          <w:sz w:val="22"/>
          <w:szCs w:val="22"/>
          <w:lang w:val="es-CR"/>
        </w:rPr>
      </w:pPr>
    </w:p>
    <w:p w14:paraId="6537F28F" w14:textId="77777777" w:rsidR="00F04EF2" w:rsidRPr="001C0D39" w:rsidRDefault="00F04EF2" w:rsidP="00F04EF2">
      <w:pPr>
        <w:jc w:val="both"/>
        <w:rPr>
          <w:rFonts w:ascii="Arial" w:hAnsi="Arial" w:cs="Arial"/>
          <w:b/>
          <w:sz w:val="22"/>
          <w:szCs w:val="22"/>
          <w:lang w:val="es-CR"/>
        </w:rPr>
      </w:pPr>
    </w:p>
    <w:p w14:paraId="73442ADB" w14:textId="77777777" w:rsidR="00F04EF2" w:rsidRDefault="008739BC" w:rsidP="00F04EF2">
      <w:pPr>
        <w:jc w:val="both"/>
        <w:rPr>
          <w:rFonts w:ascii="Arial" w:hAnsi="Arial" w:cs="Arial"/>
          <w:sz w:val="22"/>
          <w:szCs w:val="22"/>
          <w:lang w:val="es-CR"/>
        </w:rPr>
      </w:pPr>
      <w:r>
        <w:rPr>
          <w:rFonts w:ascii="Arial" w:hAnsi="Arial" w:cs="Arial"/>
          <w:b/>
          <w:sz w:val="22"/>
          <w:szCs w:val="22"/>
          <w:lang w:val="es-CR"/>
        </w:rPr>
        <w:t>3.2.</w:t>
      </w:r>
      <w:r w:rsidR="00854DD8">
        <w:rPr>
          <w:rFonts w:ascii="Arial" w:hAnsi="Arial" w:cs="Arial"/>
          <w:b/>
          <w:sz w:val="22"/>
          <w:szCs w:val="22"/>
          <w:lang w:val="es-CR"/>
        </w:rPr>
        <w:t>5</w:t>
      </w:r>
      <w:r w:rsidR="0067457C">
        <w:rPr>
          <w:rFonts w:ascii="Arial" w:hAnsi="Arial" w:cs="Arial"/>
          <w:b/>
          <w:sz w:val="22"/>
          <w:szCs w:val="22"/>
          <w:lang w:val="es-CR"/>
        </w:rPr>
        <w:t xml:space="preserve"> Sistemas de e</w:t>
      </w:r>
      <w:r w:rsidR="00F04EF2" w:rsidRPr="001C0D39">
        <w:rPr>
          <w:rFonts w:ascii="Arial" w:hAnsi="Arial" w:cs="Arial"/>
          <w:b/>
          <w:sz w:val="22"/>
          <w:szCs w:val="22"/>
          <w:lang w:val="es-CR"/>
        </w:rPr>
        <w:t>valuación:</w:t>
      </w:r>
      <w:r w:rsidR="00F04EF2" w:rsidRPr="001C0D39">
        <w:rPr>
          <w:rFonts w:ascii="Arial" w:hAnsi="Arial" w:cs="Arial"/>
          <w:sz w:val="22"/>
          <w:szCs w:val="22"/>
          <w:lang w:val="es-CR"/>
        </w:rPr>
        <w:t xml:space="preserve"> </w:t>
      </w:r>
      <w:r w:rsidR="0067457C">
        <w:rPr>
          <w:rFonts w:ascii="Arial" w:hAnsi="Arial" w:cs="Arial"/>
          <w:sz w:val="22"/>
          <w:szCs w:val="22"/>
          <w:lang w:val="es-CR"/>
        </w:rPr>
        <w:t>Los cursos deben de contar con al menos tres sistemas de evaluación.</w:t>
      </w:r>
    </w:p>
    <w:p w14:paraId="6DFB9E20" w14:textId="77777777" w:rsidR="0067457C" w:rsidRPr="001C0D39" w:rsidRDefault="0067457C" w:rsidP="00F04EF2">
      <w:pPr>
        <w:jc w:val="both"/>
        <w:rPr>
          <w:rFonts w:ascii="Arial" w:hAnsi="Arial" w:cs="Arial"/>
          <w:sz w:val="22"/>
          <w:szCs w:val="22"/>
          <w:lang w:val="es-CR"/>
        </w:rPr>
      </w:pPr>
    </w:p>
    <w:p w14:paraId="566DEA78" w14:textId="77777777" w:rsidR="0038155F" w:rsidRPr="001C0D39" w:rsidRDefault="0067457C" w:rsidP="00F04EF2">
      <w:pPr>
        <w:pStyle w:val="Prrafodelista"/>
        <w:numPr>
          <w:ilvl w:val="0"/>
          <w:numId w:val="15"/>
        </w:numPr>
        <w:spacing w:after="0" w:line="240" w:lineRule="auto"/>
        <w:jc w:val="both"/>
        <w:rPr>
          <w:rFonts w:ascii="Arial" w:hAnsi="Arial" w:cs="Arial"/>
        </w:rPr>
      </w:pPr>
      <w:r>
        <w:rPr>
          <w:rFonts w:ascii="Arial" w:hAnsi="Arial" w:cs="Arial"/>
          <w:b/>
        </w:rPr>
        <w:t>De las personas</w:t>
      </w:r>
      <w:r w:rsidR="00F04EF2" w:rsidRPr="001C0D39">
        <w:rPr>
          <w:rFonts w:ascii="Arial" w:hAnsi="Arial" w:cs="Arial"/>
          <w:b/>
        </w:rPr>
        <w:t xml:space="preserve"> estudiantes</w:t>
      </w:r>
      <w:r w:rsidR="00F04EF2" w:rsidRPr="001C0D39">
        <w:rPr>
          <w:rFonts w:ascii="Arial" w:hAnsi="Arial" w:cs="Arial"/>
        </w:rPr>
        <w:t xml:space="preserve">: </w:t>
      </w:r>
      <w:r>
        <w:rPr>
          <w:rFonts w:ascii="Arial" w:hAnsi="Arial" w:cs="Arial"/>
        </w:rPr>
        <w:t>Comprende le evaluación de prácticas y ejercicios, tanto individuales como grupales,</w:t>
      </w:r>
      <w:r w:rsidR="000E1E47">
        <w:rPr>
          <w:rFonts w:ascii="Arial" w:hAnsi="Arial" w:cs="Arial"/>
        </w:rPr>
        <w:t xml:space="preserve"> en cada unidad o módulo temático del curso, </w:t>
      </w:r>
      <w:r>
        <w:rPr>
          <w:rFonts w:ascii="Arial" w:hAnsi="Arial" w:cs="Arial"/>
        </w:rPr>
        <w:t xml:space="preserve">así como un </w:t>
      </w:r>
      <w:r w:rsidR="00F04EF2" w:rsidRPr="001C0D39">
        <w:rPr>
          <w:rFonts w:ascii="Arial" w:hAnsi="Arial" w:cs="Arial"/>
        </w:rPr>
        <w:t xml:space="preserve">examen </w:t>
      </w:r>
      <w:r w:rsidR="001C550E" w:rsidRPr="0080522B">
        <w:rPr>
          <w:rFonts w:ascii="Arial" w:hAnsi="Arial" w:cs="Arial"/>
        </w:rPr>
        <w:t>o un proyecto</w:t>
      </w:r>
      <w:r w:rsidR="00DF5CE3" w:rsidRPr="0080522B">
        <w:rPr>
          <w:rFonts w:ascii="Arial" w:hAnsi="Arial" w:cs="Arial"/>
        </w:rPr>
        <w:t xml:space="preserve"> final</w:t>
      </w:r>
      <w:r w:rsidR="001C550E">
        <w:rPr>
          <w:rFonts w:ascii="Arial" w:hAnsi="Arial" w:cs="Arial"/>
        </w:rPr>
        <w:t xml:space="preserve"> </w:t>
      </w:r>
      <w:r>
        <w:rPr>
          <w:rFonts w:ascii="Arial" w:hAnsi="Arial" w:cs="Arial"/>
        </w:rPr>
        <w:t xml:space="preserve">que tendrá </w:t>
      </w:r>
      <w:r w:rsidR="00F04EF2" w:rsidRPr="001C0D39">
        <w:rPr>
          <w:rFonts w:ascii="Arial" w:hAnsi="Arial" w:cs="Arial"/>
        </w:rPr>
        <w:t xml:space="preserve">una calificación </w:t>
      </w:r>
      <w:r>
        <w:rPr>
          <w:rFonts w:ascii="Arial" w:hAnsi="Arial" w:cs="Arial"/>
        </w:rPr>
        <w:t xml:space="preserve">mínima </w:t>
      </w:r>
      <w:r w:rsidR="00F04EF2" w:rsidRPr="001C0D39">
        <w:rPr>
          <w:rFonts w:ascii="Arial" w:hAnsi="Arial" w:cs="Arial"/>
        </w:rPr>
        <w:t xml:space="preserve">de ochenta (80) en una escala </w:t>
      </w:r>
      <w:r>
        <w:rPr>
          <w:rFonts w:ascii="Arial" w:hAnsi="Arial" w:cs="Arial"/>
        </w:rPr>
        <w:t xml:space="preserve">de cero (0) a cien (100). La </w:t>
      </w:r>
      <w:r w:rsidR="000E1E47">
        <w:rPr>
          <w:rFonts w:ascii="Arial" w:hAnsi="Arial" w:cs="Arial"/>
        </w:rPr>
        <w:t xml:space="preserve">evaluación deberá incluir </w:t>
      </w:r>
      <w:r w:rsidR="0038155F" w:rsidRPr="001C0D39">
        <w:rPr>
          <w:rFonts w:ascii="Arial" w:hAnsi="Arial" w:cs="Arial"/>
        </w:rPr>
        <w:t xml:space="preserve">la materia </w:t>
      </w:r>
      <w:r>
        <w:rPr>
          <w:rFonts w:ascii="Arial" w:hAnsi="Arial" w:cs="Arial"/>
        </w:rPr>
        <w:t xml:space="preserve">completa </w:t>
      </w:r>
      <w:r w:rsidR="0038155F" w:rsidRPr="001C0D39">
        <w:rPr>
          <w:rFonts w:ascii="Arial" w:hAnsi="Arial" w:cs="Arial"/>
        </w:rPr>
        <w:t>del curso.</w:t>
      </w:r>
    </w:p>
    <w:p w14:paraId="0E4468C7" w14:textId="77777777" w:rsidR="00F04EF2" w:rsidRPr="001C0D39" w:rsidRDefault="0067457C" w:rsidP="00F04EF2">
      <w:pPr>
        <w:pStyle w:val="Prrafodelista"/>
        <w:numPr>
          <w:ilvl w:val="0"/>
          <w:numId w:val="15"/>
        </w:numPr>
        <w:spacing w:after="0" w:line="240" w:lineRule="auto"/>
        <w:jc w:val="both"/>
        <w:rPr>
          <w:rFonts w:ascii="Arial" w:hAnsi="Arial" w:cs="Arial"/>
        </w:rPr>
      </w:pPr>
      <w:r>
        <w:rPr>
          <w:rFonts w:ascii="Arial" w:hAnsi="Arial" w:cs="Arial"/>
          <w:b/>
        </w:rPr>
        <w:t>De las personas facilitadora</w:t>
      </w:r>
      <w:r w:rsidR="00F04EF2" w:rsidRPr="001C0D39">
        <w:rPr>
          <w:rFonts w:ascii="Arial" w:hAnsi="Arial" w:cs="Arial"/>
          <w:b/>
        </w:rPr>
        <w:t>s o docentes</w:t>
      </w:r>
      <w:r w:rsidR="00F04EF2" w:rsidRPr="001C0D39">
        <w:rPr>
          <w:rFonts w:ascii="Arial" w:hAnsi="Arial" w:cs="Arial"/>
        </w:rPr>
        <w:t xml:space="preserve">: </w:t>
      </w:r>
      <w:r>
        <w:rPr>
          <w:rFonts w:ascii="Arial" w:hAnsi="Arial" w:cs="Arial"/>
        </w:rPr>
        <w:t>El estudiantado</w:t>
      </w:r>
      <w:r w:rsidR="00F04EF2" w:rsidRPr="001C0D39">
        <w:rPr>
          <w:rFonts w:ascii="Arial" w:hAnsi="Arial" w:cs="Arial"/>
        </w:rPr>
        <w:t xml:space="preserve"> debe evaluar a </w:t>
      </w:r>
      <w:r>
        <w:rPr>
          <w:rFonts w:ascii="Arial" w:hAnsi="Arial" w:cs="Arial"/>
        </w:rPr>
        <w:t xml:space="preserve">cada facilitador </w:t>
      </w:r>
      <w:r w:rsidR="00F04EF2" w:rsidRPr="001C0D39">
        <w:rPr>
          <w:rFonts w:ascii="Arial" w:hAnsi="Arial" w:cs="Arial"/>
        </w:rPr>
        <w:t>o docente</w:t>
      </w:r>
      <w:r>
        <w:rPr>
          <w:rFonts w:ascii="Arial" w:hAnsi="Arial" w:cs="Arial"/>
        </w:rPr>
        <w:t>, medi</w:t>
      </w:r>
      <w:r w:rsidR="00EB500D">
        <w:rPr>
          <w:rFonts w:ascii="Arial" w:hAnsi="Arial" w:cs="Arial"/>
        </w:rPr>
        <w:t>a</w:t>
      </w:r>
      <w:r>
        <w:rPr>
          <w:rFonts w:ascii="Arial" w:hAnsi="Arial" w:cs="Arial"/>
        </w:rPr>
        <w:t>nte un sistema o formato establecido por la entidad formadora</w:t>
      </w:r>
      <w:r w:rsidR="00F04EF2" w:rsidRPr="001C0D39">
        <w:rPr>
          <w:rFonts w:ascii="Arial" w:hAnsi="Arial" w:cs="Arial"/>
        </w:rPr>
        <w:t>.</w:t>
      </w:r>
    </w:p>
    <w:p w14:paraId="022335BC" w14:textId="77777777" w:rsidR="00F04EF2" w:rsidRPr="001C0D39" w:rsidRDefault="00F04EF2" w:rsidP="00F04EF2">
      <w:pPr>
        <w:pStyle w:val="Prrafodelista"/>
        <w:numPr>
          <w:ilvl w:val="0"/>
          <w:numId w:val="15"/>
        </w:numPr>
        <w:spacing w:after="0" w:line="240" w:lineRule="auto"/>
        <w:jc w:val="both"/>
        <w:rPr>
          <w:rFonts w:ascii="Arial" w:hAnsi="Arial" w:cs="Arial"/>
        </w:rPr>
      </w:pPr>
      <w:r w:rsidRPr="001C0D39">
        <w:rPr>
          <w:rFonts w:ascii="Arial" w:hAnsi="Arial" w:cs="Arial"/>
          <w:b/>
        </w:rPr>
        <w:t xml:space="preserve">De la actividad </w:t>
      </w:r>
      <w:r w:rsidR="0067457C">
        <w:rPr>
          <w:rFonts w:ascii="Arial" w:hAnsi="Arial" w:cs="Arial"/>
          <w:b/>
        </w:rPr>
        <w:t>de capacitación y del entorno de aprendi</w:t>
      </w:r>
      <w:r w:rsidR="000E1E47">
        <w:rPr>
          <w:rFonts w:ascii="Arial" w:hAnsi="Arial" w:cs="Arial"/>
          <w:b/>
        </w:rPr>
        <w:t>zaje</w:t>
      </w:r>
      <w:r w:rsidRPr="001C0D39">
        <w:rPr>
          <w:rFonts w:ascii="Arial" w:hAnsi="Arial" w:cs="Arial"/>
        </w:rPr>
        <w:t xml:space="preserve">: </w:t>
      </w:r>
      <w:r w:rsidR="000E1E47">
        <w:rPr>
          <w:rFonts w:ascii="Arial" w:hAnsi="Arial" w:cs="Arial"/>
        </w:rPr>
        <w:t>Tanto el estudiantado como las personas docentes</w:t>
      </w:r>
      <w:r w:rsidRPr="001C0D39">
        <w:rPr>
          <w:rFonts w:ascii="Arial" w:hAnsi="Arial" w:cs="Arial"/>
        </w:rPr>
        <w:t xml:space="preserve">, deben evaluar </w:t>
      </w:r>
      <w:r w:rsidR="000E1E47">
        <w:rPr>
          <w:rFonts w:ascii="Arial" w:hAnsi="Arial" w:cs="Arial"/>
        </w:rPr>
        <w:t xml:space="preserve">el curso en su generalidad, incluyendo aspectos referidos al cumplimiento del programa, al manejo de los tiempos, a los recursos </w:t>
      </w:r>
      <w:r w:rsidR="00EB500D">
        <w:rPr>
          <w:rFonts w:ascii="Arial" w:hAnsi="Arial" w:cs="Arial"/>
        </w:rPr>
        <w:t>físicos</w:t>
      </w:r>
      <w:r w:rsidR="000E1E47">
        <w:rPr>
          <w:rFonts w:ascii="Arial" w:hAnsi="Arial" w:cs="Arial"/>
        </w:rPr>
        <w:t xml:space="preserve"> y materiales suministrados, así como la disponibilidad y adecuación de los entornos</w:t>
      </w:r>
      <w:r w:rsidRPr="001C0D39">
        <w:rPr>
          <w:rFonts w:ascii="Arial" w:hAnsi="Arial" w:cs="Arial"/>
        </w:rPr>
        <w:t>.</w:t>
      </w:r>
    </w:p>
    <w:p w14:paraId="70DF9E56" w14:textId="77777777" w:rsidR="0068494D" w:rsidRPr="001C0D39" w:rsidRDefault="0068494D" w:rsidP="0068494D">
      <w:pPr>
        <w:pStyle w:val="Prrafodelista"/>
        <w:spacing w:after="0" w:line="240" w:lineRule="auto"/>
        <w:ind w:left="360"/>
        <w:jc w:val="both"/>
        <w:rPr>
          <w:rFonts w:ascii="Arial" w:hAnsi="Arial" w:cs="Arial"/>
        </w:rPr>
      </w:pPr>
    </w:p>
    <w:p w14:paraId="52C10FAA" w14:textId="77777777" w:rsidR="00F04EF2" w:rsidRPr="001C0D39" w:rsidRDefault="009D699C" w:rsidP="00F04EF2">
      <w:pPr>
        <w:jc w:val="both"/>
        <w:rPr>
          <w:rFonts w:ascii="Arial" w:hAnsi="Arial" w:cs="Arial"/>
          <w:sz w:val="22"/>
          <w:szCs w:val="22"/>
          <w:lang w:val="es-CR"/>
        </w:rPr>
      </w:pPr>
      <w:r w:rsidRPr="001C0D39">
        <w:rPr>
          <w:rFonts w:ascii="Arial" w:hAnsi="Arial" w:cs="Arial"/>
          <w:sz w:val="22"/>
          <w:szCs w:val="22"/>
          <w:lang w:val="es-CR"/>
        </w:rPr>
        <w:t xml:space="preserve">Las modalidades </w:t>
      </w:r>
      <w:r w:rsidR="000E1E47">
        <w:rPr>
          <w:rFonts w:ascii="Arial" w:hAnsi="Arial" w:cs="Arial"/>
          <w:sz w:val="22"/>
          <w:szCs w:val="22"/>
          <w:lang w:val="es-CR"/>
        </w:rPr>
        <w:t xml:space="preserve">y los formatos de las evaluaciones </w:t>
      </w:r>
      <w:r w:rsidRPr="001C0D39">
        <w:rPr>
          <w:rFonts w:ascii="Arial" w:hAnsi="Arial" w:cs="Arial"/>
          <w:sz w:val="22"/>
          <w:szCs w:val="22"/>
          <w:lang w:val="es-CR"/>
        </w:rPr>
        <w:t xml:space="preserve">pueden ser definidas por la entidad formadora, en la medida en que asegure </w:t>
      </w:r>
      <w:r w:rsidR="000E1E47">
        <w:rPr>
          <w:rFonts w:ascii="Arial" w:hAnsi="Arial" w:cs="Arial"/>
          <w:sz w:val="22"/>
          <w:szCs w:val="22"/>
          <w:lang w:val="es-CR"/>
        </w:rPr>
        <w:t>registrar calidad, efectividad y rendimiento de la capacitación, con miras a la mejora continua.</w:t>
      </w:r>
    </w:p>
    <w:p w14:paraId="44E871BC" w14:textId="77777777" w:rsidR="009D699C" w:rsidRPr="001C0D39" w:rsidRDefault="009D699C" w:rsidP="00F04EF2">
      <w:pPr>
        <w:jc w:val="both"/>
        <w:rPr>
          <w:rFonts w:ascii="Arial" w:hAnsi="Arial" w:cs="Arial"/>
          <w:sz w:val="22"/>
          <w:szCs w:val="22"/>
          <w:lang w:val="es-CR"/>
        </w:rPr>
      </w:pPr>
    </w:p>
    <w:p w14:paraId="1A61D9FC" w14:textId="77777777" w:rsidR="00D73909" w:rsidRPr="001C0D39" w:rsidRDefault="00D73909" w:rsidP="00D73909">
      <w:pPr>
        <w:jc w:val="both"/>
        <w:rPr>
          <w:rFonts w:ascii="Arial" w:hAnsi="Arial" w:cs="Arial"/>
          <w:sz w:val="22"/>
          <w:szCs w:val="22"/>
          <w:lang w:val="es-CR"/>
        </w:rPr>
      </w:pPr>
      <w:r>
        <w:rPr>
          <w:rFonts w:ascii="Arial" w:hAnsi="Arial" w:cs="Arial"/>
          <w:b/>
          <w:sz w:val="22"/>
          <w:szCs w:val="22"/>
          <w:lang w:val="es-CR"/>
        </w:rPr>
        <w:t>3.2.</w:t>
      </w:r>
      <w:r w:rsidR="00854DD8">
        <w:rPr>
          <w:rFonts w:ascii="Arial" w:hAnsi="Arial" w:cs="Arial"/>
          <w:b/>
          <w:sz w:val="22"/>
          <w:szCs w:val="22"/>
          <w:lang w:val="es-CR"/>
        </w:rPr>
        <w:t>6</w:t>
      </w:r>
      <w:r>
        <w:rPr>
          <w:rFonts w:ascii="Arial" w:hAnsi="Arial" w:cs="Arial"/>
          <w:b/>
          <w:sz w:val="22"/>
          <w:szCs w:val="22"/>
          <w:lang w:val="es-CR"/>
        </w:rPr>
        <w:t xml:space="preserve"> </w:t>
      </w:r>
      <w:r w:rsidRPr="001C0D39">
        <w:rPr>
          <w:rFonts w:ascii="Arial" w:hAnsi="Arial" w:cs="Arial"/>
          <w:b/>
          <w:sz w:val="22"/>
          <w:szCs w:val="22"/>
          <w:lang w:val="es-CR"/>
        </w:rPr>
        <w:t xml:space="preserve">Asistencia: </w:t>
      </w:r>
      <w:r w:rsidRPr="001C0D39">
        <w:rPr>
          <w:rFonts w:ascii="Arial" w:hAnsi="Arial" w:cs="Arial"/>
          <w:sz w:val="22"/>
          <w:szCs w:val="22"/>
          <w:lang w:val="es-CR"/>
        </w:rPr>
        <w:t xml:space="preserve">Los estudiantes deben asistir al 100% de las actividades. Los organizadores del curso tienen la obligación de disponer de las listas de asistencia diaria al CONIS, donde se </w:t>
      </w:r>
      <w:r w:rsidRPr="001C0D39">
        <w:rPr>
          <w:rFonts w:ascii="Arial" w:hAnsi="Arial" w:cs="Arial"/>
          <w:sz w:val="22"/>
          <w:szCs w:val="22"/>
          <w:lang w:val="es-CR"/>
        </w:rPr>
        <w:lastRenderedPageBreak/>
        <w:t xml:space="preserve">indique el nombre y apellidos, número de identificación, y firma de los asistentes al inicio y final de cada sesión. </w:t>
      </w:r>
    </w:p>
    <w:p w14:paraId="144A5D23" w14:textId="77777777" w:rsidR="00D73909" w:rsidRDefault="00D73909" w:rsidP="00F04EF2">
      <w:pPr>
        <w:jc w:val="both"/>
        <w:rPr>
          <w:rFonts w:ascii="Arial" w:hAnsi="Arial" w:cs="Arial"/>
          <w:b/>
          <w:sz w:val="22"/>
          <w:szCs w:val="22"/>
          <w:lang w:val="es-CR"/>
        </w:rPr>
      </w:pPr>
    </w:p>
    <w:p w14:paraId="2048BC7E" w14:textId="77777777" w:rsidR="00F04EF2" w:rsidRDefault="001C550E" w:rsidP="00F04EF2">
      <w:pPr>
        <w:jc w:val="both"/>
        <w:rPr>
          <w:rFonts w:ascii="Arial" w:hAnsi="Arial" w:cs="Arial"/>
          <w:sz w:val="22"/>
          <w:szCs w:val="22"/>
          <w:lang w:val="es-CR"/>
        </w:rPr>
      </w:pPr>
      <w:r>
        <w:rPr>
          <w:rFonts w:ascii="Arial" w:hAnsi="Arial" w:cs="Arial"/>
          <w:b/>
          <w:sz w:val="22"/>
          <w:szCs w:val="22"/>
          <w:lang w:val="es-CR"/>
        </w:rPr>
        <w:t xml:space="preserve">3.3 </w:t>
      </w:r>
      <w:r w:rsidR="009D699C" w:rsidRPr="001C0D39">
        <w:rPr>
          <w:rFonts w:ascii="Arial" w:hAnsi="Arial" w:cs="Arial"/>
          <w:b/>
          <w:sz w:val="22"/>
          <w:szCs w:val="22"/>
          <w:lang w:val="es-CR"/>
        </w:rPr>
        <w:t>Docentes:</w:t>
      </w:r>
      <w:r w:rsidR="000E1E47">
        <w:rPr>
          <w:rFonts w:ascii="Arial" w:hAnsi="Arial" w:cs="Arial"/>
          <w:sz w:val="22"/>
          <w:szCs w:val="22"/>
          <w:lang w:val="es-CR"/>
        </w:rPr>
        <w:t xml:space="preserve"> Deben demostrar que poseen las</w:t>
      </w:r>
      <w:r w:rsidR="009D699C" w:rsidRPr="001C0D39">
        <w:rPr>
          <w:rFonts w:ascii="Arial" w:hAnsi="Arial" w:cs="Arial"/>
          <w:sz w:val="22"/>
          <w:szCs w:val="22"/>
          <w:lang w:val="es-CR"/>
        </w:rPr>
        <w:t xml:space="preserve"> </w:t>
      </w:r>
      <w:r w:rsidR="000E1E47" w:rsidRPr="001C0D39">
        <w:rPr>
          <w:rFonts w:ascii="Arial" w:hAnsi="Arial" w:cs="Arial"/>
          <w:sz w:val="22"/>
          <w:szCs w:val="22"/>
          <w:lang w:val="es-CR"/>
        </w:rPr>
        <w:t>competencia</w:t>
      </w:r>
      <w:r w:rsidR="000E1E47">
        <w:rPr>
          <w:rFonts w:ascii="Arial" w:hAnsi="Arial" w:cs="Arial"/>
          <w:sz w:val="22"/>
          <w:szCs w:val="22"/>
          <w:lang w:val="es-CR"/>
        </w:rPr>
        <w:t>s</w:t>
      </w:r>
      <w:r w:rsidR="009D699C" w:rsidRPr="001C0D39">
        <w:rPr>
          <w:rFonts w:ascii="Arial" w:hAnsi="Arial" w:cs="Arial"/>
          <w:sz w:val="22"/>
          <w:szCs w:val="22"/>
          <w:lang w:val="es-CR"/>
        </w:rPr>
        <w:t xml:space="preserve"> (experiencia y/o atestados), para impartir la o las </w:t>
      </w:r>
      <w:r w:rsidR="000E1E47">
        <w:rPr>
          <w:rFonts w:ascii="Arial" w:hAnsi="Arial" w:cs="Arial"/>
          <w:sz w:val="22"/>
          <w:szCs w:val="22"/>
          <w:lang w:val="es-CR"/>
        </w:rPr>
        <w:t xml:space="preserve">unidades temáticas y las </w:t>
      </w:r>
      <w:r w:rsidR="009D699C" w:rsidRPr="001C0D39">
        <w:rPr>
          <w:rFonts w:ascii="Arial" w:hAnsi="Arial" w:cs="Arial"/>
          <w:sz w:val="22"/>
          <w:szCs w:val="22"/>
          <w:lang w:val="es-CR"/>
        </w:rPr>
        <w:t xml:space="preserve">charlas </w:t>
      </w:r>
      <w:r w:rsidR="000E1E47">
        <w:rPr>
          <w:rFonts w:ascii="Arial" w:hAnsi="Arial" w:cs="Arial"/>
          <w:sz w:val="22"/>
          <w:szCs w:val="22"/>
          <w:lang w:val="es-CR"/>
        </w:rPr>
        <w:t>asignadas</w:t>
      </w:r>
      <w:r w:rsidR="009D699C" w:rsidRPr="001C0D39">
        <w:rPr>
          <w:rFonts w:ascii="Arial" w:hAnsi="Arial" w:cs="Arial"/>
          <w:sz w:val="22"/>
          <w:szCs w:val="22"/>
          <w:lang w:val="es-CR"/>
        </w:rPr>
        <w:t>. P</w:t>
      </w:r>
      <w:r w:rsidR="000E1E47">
        <w:rPr>
          <w:rFonts w:ascii="Arial" w:hAnsi="Arial" w:cs="Arial"/>
          <w:sz w:val="22"/>
          <w:szCs w:val="22"/>
          <w:lang w:val="es-CR"/>
        </w:rPr>
        <w:t xml:space="preserve">or ello, es preciso que el </w:t>
      </w:r>
      <w:r w:rsidR="000E1E47" w:rsidRPr="001C0D39">
        <w:rPr>
          <w:rFonts w:ascii="Arial" w:hAnsi="Arial" w:cs="Arial"/>
          <w:i/>
          <w:sz w:val="22"/>
          <w:szCs w:val="22"/>
          <w:lang w:val="es-CR"/>
        </w:rPr>
        <w:t>currículum vitae</w:t>
      </w:r>
      <w:r w:rsidR="000E1E47" w:rsidRPr="001C0D39">
        <w:rPr>
          <w:rFonts w:ascii="Arial" w:hAnsi="Arial" w:cs="Arial"/>
          <w:sz w:val="22"/>
          <w:szCs w:val="22"/>
          <w:lang w:val="es-CR"/>
        </w:rPr>
        <w:t xml:space="preserve"> </w:t>
      </w:r>
      <w:r w:rsidR="009D699C" w:rsidRPr="001C0D39">
        <w:rPr>
          <w:rFonts w:ascii="Arial" w:hAnsi="Arial" w:cs="Arial"/>
          <w:sz w:val="22"/>
          <w:szCs w:val="22"/>
          <w:lang w:val="es-CR"/>
        </w:rPr>
        <w:t>presenta</w:t>
      </w:r>
      <w:r w:rsidR="000E1E47">
        <w:rPr>
          <w:rFonts w:ascii="Arial" w:hAnsi="Arial" w:cs="Arial"/>
          <w:sz w:val="22"/>
          <w:szCs w:val="22"/>
          <w:lang w:val="es-CR"/>
        </w:rPr>
        <w:t xml:space="preserve">do </w:t>
      </w:r>
      <w:r w:rsidR="009D699C" w:rsidRPr="001C0D39">
        <w:rPr>
          <w:rFonts w:ascii="Arial" w:hAnsi="Arial" w:cs="Arial"/>
          <w:sz w:val="22"/>
          <w:szCs w:val="22"/>
          <w:lang w:val="es-CR"/>
        </w:rPr>
        <w:t>al CONIS</w:t>
      </w:r>
      <w:r w:rsidR="000E1E47">
        <w:rPr>
          <w:rFonts w:ascii="Arial" w:hAnsi="Arial" w:cs="Arial"/>
          <w:sz w:val="22"/>
          <w:szCs w:val="22"/>
          <w:lang w:val="es-CR"/>
        </w:rPr>
        <w:t xml:space="preserve">, </w:t>
      </w:r>
      <w:r w:rsidR="009D699C" w:rsidRPr="001C0D39">
        <w:rPr>
          <w:rFonts w:ascii="Arial" w:hAnsi="Arial" w:cs="Arial"/>
          <w:sz w:val="22"/>
          <w:szCs w:val="22"/>
          <w:lang w:val="es-CR"/>
        </w:rPr>
        <w:t xml:space="preserve">evidencie </w:t>
      </w:r>
      <w:r w:rsidR="0080522B">
        <w:rPr>
          <w:rFonts w:ascii="Arial" w:hAnsi="Arial" w:cs="Arial"/>
          <w:sz w:val="22"/>
          <w:szCs w:val="22"/>
          <w:lang w:val="es-CR"/>
        </w:rPr>
        <w:t xml:space="preserve">su </w:t>
      </w:r>
      <w:r w:rsidR="000E1E47">
        <w:rPr>
          <w:rFonts w:ascii="Arial" w:hAnsi="Arial" w:cs="Arial"/>
          <w:sz w:val="22"/>
          <w:szCs w:val="22"/>
          <w:lang w:val="es-CR"/>
        </w:rPr>
        <w:t xml:space="preserve">idoneidad a partir de la docencia ejercida, </w:t>
      </w:r>
      <w:r w:rsidR="009D699C" w:rsidRPr="001C0D39">
        <w:rPr>
          <w:rFonts w:ascii="Arial" w:hAnsi="Arial" w:cs="Arial"/>
          <w:sz w:val="22"/>
          <w:szCs w:val="22"/>
          <w:lang w:val="es-CR"/>
        </w:rPr>
        <w:t>títulos universitarios</w:t>
      </w:r>
      <w:r w:rsidR="000E1E47">
        <w:rPr>
          <w:rFonts w:ascii="Arial" w:hAnsi="Arial" w:cs="Arial"/>
          <w:sz w:val="22"/>
          <w:szCs w:val="22"/>
          <w:lang w:val="es-CR"/>
        </w:rPr>
        <w:t xml:space="preserve"> y de estudios especializados</w:t>
      </w:r>
      <w:r w:rsidR="009D699C" w:rsidRPr="001C0D39">
        <w:rPr>
          <w:rFonts w:ascii="Arial" w:hAnsi="Arial" w:cs="Arial"/>
          <w:sz w:val="22"/>
          <w:szCs w:val="22"/>
          <w:lang w:val="es-CR"/>
        </w:rPr>
        <w:t xml:space="preserve">, publicaciones, experiencia laboral, </w:t>
      </w:r>
      <w:r w:rsidR="000E1E47">
        <w:rPr>
          <w:rFonts w:ascii="Arial" w:hAnsi="Arial" w:cs="Arial"/>
          <w:sz w:val="22"/>
          <w:szCs w:val="22"/>
          <w:lang w:val="es-CR"/>
        </w:rPr>
        <w:t xml:space="preserve">y cualquier otro </w:t>
      </w:r>
      <w:r w:rsidR="009D699C" w:rsidRPr="001C0D39">
        <w:rPr>
          <w:rFonts w:ascii="Arial" w:hAnsi="Arial" w:cs="Arial"/>
          <w:sz w:val="22"/>
          <w:szCs w:val="22"/>
          <w:lang w:val="es-CR"/>
        </w:rPr>
        <w:t xml:space="preserve">documento </w:t>
      </w:r>
      <w:r w:rsidR="000E1E47">
        <w:rPr>
          <w:rFonts w:ascii="Arial" w:hAnsi="Arial" w:cs="Arial"/>
          <w:sz w:val="22"/>
          <w:szCs w:val="22"/>
          <w:lang w:val="es-CR"/>
        </w:rPr>
        <w:t xml:space="preserve">formal que </w:t>
      </w:r>
      <w:r w:rsidR="00854DD8">
        <w:rPr>
          <w:rFonts w:ascii="Arial" w:hAnsi="Arial" w:cs="Arial"/>
          <w:sz w:val="22"/>
          <w:szCs w:val="22"/>
          <w:lang w:val="es-CR"/>
        </w:rPr>
        <w:t>demuestre</w:t>
      </w:r>
      <w:r w:rsidR="009D699C" w:rsidRPr="001C0D39">
        <w:rPr>
          <w:rFonts w:ascii="Arial" w:hAnsi="Arial" w:cs="Arial"/>
          <w:sz w:val="22"/>
          <w:szCs w:val="22"/>
          <w:lang w:val="es-CR"/>
        </w:rPr>
        <w:t xml:space="preserve"> la preparación académica para impartir </w:t>
      </w:r>
      <w:r w:rsidR="000E1E47">
        <w:rPr>
          <w:rFonts w:ascii="Arial" w:hAnsi="Arial" w:cs="Arial"/>
          <w:sz w:val="22"/>
          <w:szCs w:val="22"/>
          <w:lang w:val="es-CR"/>
        </w:rPr>
        <w:t xml:space="preserve">las unidades y temas asignados en </w:t>
      </w:r>
      <w:r w:rsidR="009D699C" w:rsidRPr="001C0D39">
        <w:rPr>
          <w:rFonts w:ascii="Arial" w:hAnsi="Arial" w:cs="Arial"/>
          <w:sz w:val="22"/>
          <w:szCs w:val="22"/>
          <w:lang w:val="es-CR"/>
        </w:rPr>
        <w:t xml:space="preserve">el curso. </w:t>
      </w:r>
    </w:p>
    <w:p w14:paraId="738610EB" w14:textId="77777777" w:rsidR="00854DD8" w:rsidRDefault="00854DD8" w:rsidP="00F04EF2">
      <w:pPr>
        <w:jc w:val="both"/>
        <w:rPr>
          <w:rFonts w:ascii="Arial" w:hAnsi="Arial" w:cs="Arial"/>
          <w:sz w:val="22"/>
          <w:szCs w:val="22"/>
          <w:lang w:val="es-CR"/>
        </w:rPr>
      </w:pPr>
    </w:p>
    <w:p w14:paraId="4AE9784D" w14:textId="2CEB1C71" w:rsidR="00854DD8" w:rsidRPr="00BB54E7" w:rsidRDefault="0080522B" w:rsidP="00F04EF2">
      <w:pPr>
        <w:jc w:val="both"/>
        <w:rPr>
          <w:rFonts w:ascii="Arial" w:hAnsi="Arial" w:cs="Arial"/>
          <w:sz w:val="22"/>
          <w:szCs w:val="22"/>
          <w:lang w:val="es-ES"/>
        </w:rPr>
      </w:pPr>
      <w:r w:rsidRPr="0080522B">
        <w:rPr>
          <w:rFonts w:ascii="Arial" w:hAnsi="Arial" w:cs="Arial"/>
          <w:sz w:val="22"/>
          <w:szCs w:val="22"/>
          <w:lang w:val="es-CR"/>
        </w:rPr>
        <w:t xml:space="preserve">Por tal razón, </w:t>
      </w:r>
      <w:r w:rsidR="00AE14A5">
        <w:rPr>
          <w:rFonts w:ascii="Arial" w:hAnsi="Arial" w:cs="Arial"/>
          <w:sz w:val="22"/>
          <w:szCs w:val="22"/>
          <w:lang w:val="es-ES"/>
        </w:rPr>
        <w:t>s</w:t>
      </w:r>
      <w:r w:rsidR="00AE14A5" w:rsidRPr="00AE14A5">
        <w:rPr>
          <w:rFonts w:ascii="Arial" w:hAnsi="Arial" w:cs="Arial"/>
          <w:sz w:val="22"/>
          <w:szCs w:val="22"/>
          <w:lang w:val="es-ES"/>
        </w:rPr>
        <w:t>e recomienda que el curso sea impartido por un equipo docente multidisciplinario, en función de la complejidad y diversidad de los contenidos a desarrollar.</w:t>
      </w:r>
    </w:p>
    <w:p w14:paraId="637805D2" w14:textId="77777777" w:rsidR="009D699C" w:rsidRPr="001C0D39" w:rsidRDefault="009D699C" w:rsidP="00F04EF2">
      <w:pPr>
        <w:jc w:val="both"/>
        <w:rPr>
          <w:rFonts w:ascii="Arial" w:hAnsi="Arial" w:cs="Arial"/>
          <w:sz w:val="22"/>
          <w:szCs w:val="22"/>
          <w:lang w:val="es-CR"/>
        </w:rPr>
      </w:pPr>
    </w:p>
    <w:p w14:paraId="283B2654" w14:textId="77777777" w:rsidR="0038155F" w:rsidRPr="001C0D39" w:rsidRDefault="001C550E" w:rsidP="00F04EF2">
      <w:pPr>
        <w:jc w:val="both"/>
        <w:rPr>
          <w:rFonts w:ascii="Arial" w:hAnsi="Arial" w:cs="Arial"/>
          <w:sz w:val="22"/>
          <w:szCs w:val="22"/>
          <w:lang w:val="es-CR"/>
        </w:rPr>
      </w:pPr>
      <w:r>
        <w:rPr>
          <w:rFonts w:ascii="Arial" w:hAnsi="Arial" w:cs="Arial"/>
          <w:b/>
          <w:sz w:val="22"/>
          <w:szCs w:val="22"/>
          <w:lang w:val="es-CR"/>
        </w:rPr>
        <w:t>3.4</w:t>
      </w:r>
      <w:r w:rsidR="000E1E47">
        <w:rPr>
          <w:rFonts w:ascii="Arial" w:hAnsi="Arial" w:cs="Arial"/>
          <w:b/>
          <w:sz w:val="22"/>
          <w:szCs w:val="22"/>
          <w:lang w:val="es-CR"/>
        </w:rPr>
        <w:t xml:space="preserve"> </w:t>
      </w:r>
      <w:r w:rsidR="00F04EF2" w:rsidRPr="001C0D39">
        <w:rPr>
          <w:rFonts w:ascii="Arial" w:hAnsi="Arial" w:cs="Arial"/>
          <w:b/>
          <w:sz w:val="22"/>
          <w:szCs w:val="22"/>
          <w:lang w:val="es-CR"/>
        </w:rPr>
        <w:t>Diploma</w:t>
      </w:r>
      <w:r w:rsidR="000E1E47">
        <w:rPr>
          <w:rFonts w:ascii="Arial" w:hAnsi="Arial" w:cs="Arial"/>
          <w:b/>
          <w:sz w:val="22"/>
          <w:szCs w:val="22"/>
          <w:lang w:val="es-CR"/>
        </w:rPr>
        <w:t xml:space="preserve"> o certificado </w:t>
      </w:r>
      <w:r w:rsidR="00F04EF2" w:rsidRPr="001C0D39">
        <w:rPr>
          <w:rFonts w:ascii="Arial" w:hAnsi="Arial" w:cs="Arial"/>
          <w:b/>
          <w:sz w:val="22"/>
          <w:szCs w:val="22"/>
          <w:lang w:val="es-CR"/>
        </w:rPr>
        <w:t>de aprovechamiento:</w:t>
      </w:r>
      <w:r w:rsidR="00F04EF2" w:rsidRPr="001C0D39">
        <w:rPr>
          <w:rFonts w:ascii="Arial" w:hAnsi="Arial" w:cs="Arial"/>
          <w:sz w:val="22"/>
          <w:szCs w:val="22"/>
          <w:lang w:val="es-CR"/>
        </w:rPr>
        <w:t xml:space="preserve"> El diploma de </w:t>
      </w:r>
      <w:r w:rsidR="000E1E47">
        <w:rPr>
          <w:rFonts w:ascii="Arial" w:hAnsi="Arial" w:cs="Arial"/>
          <w:sz w:val="22"/>
          <w:szCs w:val="22"/>
          <w:lang w:val="es-CR"/>
        </w:rPr>
        <w:t xml:space="preserve">aprovechamiento será emitido a la persona </w:t>
      </w:r>
      <w:r w:rsidR="00F04EF2" w:rsidRPr="001C0D39">
        <w:rPr>
          <w:rFonts w:ascii="Arial" w:hAnsi="Arial" w:cs="Arial"/>
          <w:sz w:val="22"/>
          <w:szCs w:val="22"/>
          <w:lang w:val="es-CR"/>
        </w:rPr>
        <w:t>estudiante que apruebe la evaluación y cumpla con</w:t>
      </w:r>
      <w:r w:rsidR="0038155F" w:rsidRPr="001C0D39">
        <w:rPr>
          <w:rFonts w:ascii="Arial" w:hAnsi="Arial" w:cs="Arial"/>
          <w:sz w:val="22"/>
          <w:szCs w:val="22"/>
          <w:lang w:val="es-CR"/>
        </w:rPr>
        <w:t xml:space="preserve"> el 100% de asistencia al curso, según la estrategia metodológica y evaluación aprobada</w:t>
      </w:r>
      <w:r w:rsidR="000E1E47">
        <w:rPr>
          <w:rFonts w:ascii="Arial" w:hAnsi="Arial" w:cs="Arial"/>
          <w:sz w:val="22"/>
          <w:szCs w:val="22"/>
          <w:lang w:val="es-CR"/>
        </w:rPr>
        <w:t>s</w:t>
      </w:r>
      <w:r w:rsidR="0038155F" w:rsidRPr="001C0D39">
        <w:rPr>
          <w:rFonts w:ascii="Arial" w:hAnsi="Arial" w:cs="Arial"/>
          <w:sz w:val="22"/>
          <w:szCs w:val="22"/>
          <w:lang w:val="es-CR"/>
        </w:rPr>
        <w:t xml:space="preserve"> por el CONIS.</w:t>
      </w:r>
    </w:p>
    <w:p w14:paraId="463F29E8" w14:textId="77777777" w:rsidR="009D699C" w:rsidRPr="001C0D39" w:rsidRDefault="009D699C" w:rsidP="00F04EF2">
      <w:pPr>
        <w:jc w:val="both"/>
        <w:rPr>
          <w:rFonts w:ascii="Arial" w:hAnsi="Arial" w:cs="Arial"/>
          <w:sz w:val="22"/>
          <w:szCs w:val="22"/>
          <w:lang w:val="es-CR"/>
        </w:rPr>
      </w:pPr>
    </w:p>
    <w:p w14:paraId="7EA17056" w14:textId="77777777" w:rsidR="00F04EF2" w:rsidRDefault="009D699C" w:rsidP="00F04EF2">
      <w:pPr>
        <w:jc w:val="both"/>
        <w:rPr>
          <w:rFonts w:ascii="Arial" w:hAnsi="Arial" w:cs="Arial"/>
          <w:sz w:val="22"/>
          <w:szCs w:val="22"/>
          <w:lang w:val="es-CR"/>
        </w:rPr>
      </w:pPr>
      <w:r w:rsidRPr="001C0D39">
        <w:rPr>
          <w:rFonts w:ascii="Arial" w:hAnsi="Arial" w:cs="Arial"/>
          <w:sz w:val="22"/>
          <w:szCs w:val="22"/>
          <w:lang w:val="es-CR"/>
        </w:rPr>
        <w:t>E</w:t>
      </w:r>
      <w:r w:rsidR="000E1E47">
        <w:rPr>
          <w:rFonts w:ascii="Arial" w:hAnsi="Arial" w:cs="Arial"/>
          <w:sz w:val="22"/>
          <w:szCs w:val="22"/>
          <w:lang w:val="es-CR"/>
        </w:rPr>
        <w:t xml:space="preserve">l </w:t>
      </w:r>
      <w:r w:rsidR="006E59DB">
        <w:rPr>
          <w:rFonts w:ascii="Arial" w:hAnsi="Arial" w:cs="Arial"/>
          <w:sz w:val="22"/>
          <w:szCs w:val="22"/>
          <w:lang w:val="es-CR"/>
        </w:rPr>
        <w:t xml:space="preserve">certificado </w:t>
      </w:r>
      <w:r w:rsidRPr="001C0D39">
        <w:rPr>
          <w:rFonts w:ascii="Arial" w:hAnsi="Arial" w:cs="Arial"/>
          <w:sz w:val="22"/>
          <w:szCs w:val="22"/>
          <w:lang w:val="es-CR"/>
        </w:rPr>
        <w:t xml:space="preserve">debe indicar nombre de la </w:t>
      </w:r>
      <w:r w:rsidR="00EB500D" w:rsidRPr="001C0D39">
        <w:rPr>
          <w:rFonts w:ascii="Arial" w:hAnsi="Arial" w:cs="Arial"/>
          <w:sz w:val="22"/>
          <w:szCs w:val="22"/>
          <w:lang w:val="es-CR"/>
        </w:rPr>
        <w:t xml:space="preserve">institución </w:t>
      </w:r>
      <w:r w:rsidR="00EB500D">
        <w:rPr>
          <w:rFonts w:ascii="Arial" w:hAnsi="Arial" w:cs="Arial"/>
          <w:sz w:val="22"/>
          <w:szCs w:val="22"/>
          <w:lang w:val="es-CR"/>
        </w:rPr>
        <w:t>y</w:t>
      </w:r>
      <w:r w:rsidR="006E59DB">
        <w:rPr>
          <w:rFonts w:ascii="Arial" w:hAnsi="Arial" w:cs="Arial"/>
          <w:sz w:val="22"/>
          <w:szCs w:val="22"/>
          <w:lang w:val="es-CR"/>
        </w:rPr>
        <w:t xml:space="preserve"> entidades </w:t>
      </w:r>
      <w:r w:rsidRPr="001C0D39">
        <w:rPr>
          <w:rFonts w:ascii="Arial" w:hAnsi="Arial" w:cs="Arial"/>
          <w:sz w:val="22"/>
          <w:szCs w:val="22"/>
          <w:lang w:val="es-CR"/>
        </w:rPr>
        <w:t>responsable</w:t>
      </w:r>
      <w:r w:rsidR="006E59DB">
        <w:rPr>
          <w:rFonts w:ascii="Arial" w:hAnsi="Arial" w:cs="Arial"/>
          <w:sz w:val="22"/>
          <w:szCs w:val="22"/>
          <w:lang w:val="es-CR"/>
        </w:rPr>
        <w:t>s</w:t>
      </w:r>
      <w:r w:rsidRPr="001C0D39">
        <w:rPr>
          <w:rFonts w:ascii="Arial" w:hAnsi="Arial" w:cs="Arial"/>
          <w:sz w:val="22"/>
          <w:szCs w:val="22"/>
          <w:lang w:val="es-CR"/>
        </w:rPr>
        <w:t xml:space="preserve">, nombre del </w:t>
      </w:r>
      <w:r w:rsidRPr="00AB316C">
        <w:rPr>
          <w:rFonts w:ascii="Arial" w:hAnsi="Arial" w:cs="Arial"/>
          <w:sz w:val="22"/>
          <w:szCs w:val="22"/>
          <w:u w:val="single"/>
          <w:lang w:val="es-CR"/>
        </w:rPr>
        <w:t xml:space="preserve">curso </w:t>
      </w:r>
      <w:r w:rsidR="006E59DB" w:rsidRPr="006E59DB">
        <w:rPr>
          <w:rFonts w:ascii="Arial" w:hAnsi="Arial" w:cs="Arial"/>
          <w:sz w:val="22"/>
          <w:szCs w:val="22"/>
          <w:u w:val="single"/>
          <w:lang w:val="es-CR"/>
        </w:rPr>
        <w:t>de aprovechamiento</w:t>
      </w:r>
      <w:r w:rsidRPr="001C0D39">
        <w:rPr>
          <w:rFonts w:ascii="Arial" w:hAnsi="Arial" w:cs="Arial"/>
          <w:sz w:val="22"/>
          <w:szCs w:val="22"/>
          <w:lang w:val="es-CR"/>
        </w:rPr>
        <w:t xml:space="preserve">, nombre </w:t>
      </w:r>
      <w:r w:rsidR="006E59DB">
        <w:rPr>
          <w:rFonts w:ascii="Arial" w:hAnsi="Arial" w:cs="Arial"/>
          <w:sz w:val="22"/>
          <w:szCs w:val="22"/>
          <w:lang w:val="es-CR"/>
        </w:rPr>
        <w:t>completo y cédula del participante;</w:t>
      </w:r>
      <w:r w:rsidRPr="001C0D39">
        <w:rPr>
          <w:rFonts w:ascii="Arial" w:hAnsi="Arial" w:cs="Arial"/>
          <w:sz w:val="22"/>
          <w:szCs w:val="22"/>
          <w:lang w:val="es-CR"/>
        </w:rPr>
        <w:t xml:space="preserve"> número de sesión, fecha y número de acuerdo de aprobación </w:t>
      </w:r>
      <w:r w:rsidR="006E59DB">
        <w:rPr>
          <w:rFonts w:ascii="Arial" w:hAnsi="Arial" w:cs="Arial"/>
          <w:sz w:val="22"/>
          <w:szCs w:val="22"/>
          <w:lang w:val="es-CR"/>
        </w:rPr>
        <w:t xml:space="preserve">del curso </w:t>
      </w:r>
      <w:r w:rsidRPr="001C0D39">
        <w:rPr>
          <w:rFonts w:ascii="Arial" w:hAnsi="Arial" w:cs="Arial"/>
          <w:sz w:val="22"/>
          <w:szCs w:val="22"/>
          <w:lang w:val="es-CR"/>
        </w:rPr>
        <w:t>por el CONIS, fecha</w:t>
      </w:r>
      <w:r w:rsidR="006E59DB">
        <w:rPr>
          <w:rFonts w:ascii="Arial" w:hAnsi="Arial" w:cs="Arial"/>
          <w:sz w:val="22"/>
          <w:szCs w:val="22"/>
          <w:lang w:val="es-CR"/>
        </w:rPr>
        <w:t>s de realización y total de horas;</w:t>
      </w:r>
      <w:r w:rsidRPr="001C0D39">
        <w:rPr>
          <w:rFonts w:ascii="Arial" w:hAnsi="Arial" w:cs="Arial"/>
          <w:sz w:val="22"/>
          <w:szCs w:val="22"/>
          <w:lang w:val="es-CR"/>
        </w:rPr>
        <w:t xml:space="preserve"> tomo</w:t>
      </w:r>
      <w:r w:rsidR="006E59DB">
        <w:rPr>
          <w:rFonts w:ascii="Arial" w:hAnsi="Arial" w:cs="Arial"/>
          <w:sz w:val="22"/>
          <w:szCs w:val="22"/>
          <w:lang w:val="es-CR"/>
        </w:rPr>
        <w:t>,</w:t>
      </w:r>
      <w:r w:rsidRPr="001C0D39">
        <w:rPr>
          <w:rFonts w:ascii="Arial" w:hAnsi="Arial" w:cs="Arial"/>
          <w:sz w:val="22"/>
          <w:szCs w:val="22"/>
          <w:lang w:val="es-CR"/>
        </w:rPr>
        <w:t xml:space="preserve"> folio </w:t>
      </w:r>
      <w:r w:rsidR="006E59DB">
        <w:rPr>
          <w:rFonts w:ascii="Arial" w:hAnsi="Arial" w:cs="Arial"/>
          <w:sz w:val="22"/>
          <w:szCs w:val="22"/>
          <w:lang w:val="es-CR"/>
        </w:rPr>
        <w:t xml:space="preserve">y asiento </w:t>
      </w:r>
      <w:r w:rsidR="00C733A0" w:rsidRPr="001C0D39">
        <w:rPr>
          <w:rFonts w:ascii="Arial" w:hAnsi="Arial" w:cs="Arial"/>
          <w:sz w:val="22"/>
          <w:szCs w:val="22"/>
          <w:lang w:val="es-CR"/>
        </w:rPr>
        <w:t>de acuerdo con</w:t>
      </w:r>
      <w:r w:rsidRPr="001C0D39">
        <w:rPr>
          <w:rFonts w:ascii="Arial" w:hAnsi="Arial" w:cs="Arial"/>
          <w:sz w:val="22"/>
          <w:szCs w:val="22"/>
          <w:lang w:val="es-CR"/>
        </w:rPr>
        <w:t xml:space="preserve"> lo establecido por cada institución, </w:t>
      </w:r>
      <w:r w:rsidR="006E59DB">
        <w:rPr>
          <w:rFonts w:ascii="Arial" w:hAnsi="Arial" w:cs="Arial"/>
          <w:sz w:val="22"/>
          <w:szCs w:val="22"/>
          <w:lang w:val="es-CR"/>
        </w:rPr>
        <w:t xml:space="preserve">así como las </w:t>
      </w:r>
      <w:r w:rsidRPr="001C0D39">
        <w:rPr>
          <w:rFonts w:ascii="Arial" w:hAnsi="Arial" w:cs="Arial"/>
          <w:sz w:val="22"/>
          <w:szCs w:val="22"/>
          <w:lang w:val="es-CR"/>
        </w:rPr>
        <w:t>firma</w:t>
      </w:r>
      <w:r w:rsidR="006E59DB">
        <w:rPr>
          <w:rFonts w:ascii="Arial" w:hAnsi="Arial" w:cs="Arial"/>
          <w:sz w:val="22"/>
          <w:szCs w:val="22"/>
          <w:lang w:val="es-CR"/>
        </w:rPr>
        <w:t>s</w:t>
      </w:r>
      <w:r w:rsidRPr="001C0D39">
        <w:rPr>
          <w:rFonts w:ascii="Arial" w:hAnsi="Arial" w:cs="Arial"/>
          <w:sz w:val="22"/>
          <w:szCs w:val="22"/>
          <w:lang w:val="es-CR"/>
        </w:rPr>
        <w:t xml:space="preserve"> y sello</w:t>
      </w:r>
      <w:r w:rsidR="006E59DB">
        <w:rPr>
          <w:rFonts w:ascii="Arial" w:hAnsi="Arial" w:cs="Arial"/>
          <w:sz w:val="22"/>
          <w:szCs w:val="22"/>
          <w:lang w:val="es-CR"/>
        </w:rPr>
        <w:t xml:space="preserve"> de la entidad que lo otorga</w:t>
      </w:r>
      <w:r w:rsidR="0038155F" w:rsidRPr="001C0D39">
        <w:rPr>
          <w:rFonts w:ascii="Arial" w:hAnsi="Arial" w:cs="Arial"/>
          <w:sz w:val="22"/>
          <w:szCs w:val="22"/>
          <w:lang w:val="es-CR"/>
        </w:rPr>
        <w:t>.</w:t>
      </w:r>
    </w:p>
    <w:p w14:paraId="3B7B4B86" w14:textId="77777777" w:rsidR="006E59DB" w:rsidRDefault="006E59DB" w:rsidP="00F04EF2">
      <w:pPr>
        <w:jc w:val="both"/>
        <w:rPr>
          <w:rFonts w:ascii="Arial" w:hAnsi="Arial" w:cs="Arial"/>
          <w:sz w:val="22"/>
          <w:szCs w:val="22"/>
          <w:lang w:val="es-CR"/>
        </w:rPr>
      </w:pPr>
    </w:p>
    <w:p w14:paraId="68E46E9E" w14:textId="77777777" w:rsidR="006E59DB" w:rsidRPr="001C0D39" w:rsidRDefault="006E59DB" w:rsidP="00F04EF2">
      <w:pPr>
        <w:jc w:val="both"/>
        <w:rPr>
          <w:rFonts w:ascii="Arial" w:hAnsi="Arial" w:cs="Arial"/>
          <w:sz w:val="22"/>
          <w:szCs w:val="22"/>
          <w:lang w:val="es-CR"/>
        </w:rPr>
      </w:pPr>
      <w:r>
        <w:rPr>
          <w:rFonts w:ascii="Arial" w:hAnsi="Arial" w:cs="Arial"/>
          <w:sz w:val="22"/>
          <w:szCs w:val="22"/>
          <w:lang w:val="es-CR"/>
        </w:rPr>
        <w:t>Al reverso deberá contener los objetivos generales, los contenidos, así como la vigencia del curso.</w:t>
      </w:r>
    </w:p>
    <w:p w14:paraId="5630AD66" w14:textId="77777777" w:rsidR="00E21B37" w:rsidRPr="001C0D39" w:rsidRDefault="00E21B37" w:rsidP="00F04EF2">
      <w:pPr>
        <w:jc w:val="both"/>
        <w:rPr>
          <w:rFonts w:ascii="Arial" w:hAnsi="Arial" w:cs="Arial"/>
          <w:sz w:val="22"/>
          <w:szCs w:val="22"/>
          <w:lang w:val="es-CR"/>
        </w:rPr>
      </w:pPr>
    </w:p>
    <w:p w14:paraId="61A515C1" w14:textId="77777777" w:rsidR="00F04EF2" w:rsidRPr="002467AD" w:rsidRDefault="002467AD" w:rsidP="00F04EF2">
      <w:pPr>
        <w:jc w:val="both"/>
        <w:rPr>
          <w:rFonts w:ascii="Arial" w:hAnsi="Arial" w:cs="Arial"/>
          <w:sz w:val="22"/>
          <w:szCs w:val="22"/>
          <w:lang w:val="es-CR"/>
        </w:rPr>
      </w:pPr>
      <w:r>
        <w:rPr>
          <w:rFonts w:ascii="Arial" w:hAnsi="Arial" w:cs="Arial"/>
          <w:b/>
          <w:sz w:val="22"/>
          <w:szCs w:val="22"/>
          <w:lang w:val="es-CR"/>
        </w:rPr>
        <w:t>3.5 Nota o certificado de participación para las personas</w:t>
      </w:r>
      <w:r w:rsidR="00F04EF2" w:rsidRPr="002467AD">
        <w:rPr>
          <w:rFonts w:ascii="Arial" w:hAnsi="Arial" w:cs="Arial"/>
          <w:b/>
          <w:sz w:val="22"/>
          <w:szCs w:val="22"/>
          <w:lang w:val="es-CR"/>
        </w:rPr>
        <w:t xml:space="preserve"> docentes:</w:t>
      </w:r>
      <w:r w:rsidR="00F04EF2" w:rsidRPr="002467AD">
        <w:rPr>
          <w:rFonts w:ascii="Arial" w:hAnsi="Arial" w:cs="Arial"/>
          <w:sz w:val="22"/>
          <w:szCs w:val="22"/>
          <w:lang w:val="es-CR"/>
        </w:rPr>
        <w:t xml:space="preserve"> </w:t>
      </w:r>
      <w:r>
        <w:rPr>
          <w:rFonts w:ascii="Arial" w:hAnsi="Arial" w:cs="Arial"/>
          <w:sz w:val="22"/>
          <w:szCs w:val="22"/>
          <w:lang w:val="es-CR"/>
        </w:rPr>
        <w:t>la nota formal o el certificado de participación será emitido a la persona</w:t>
      </w:r>
      <w:r w:rsidR="00F04EF2" w:rsidRPr="002467AD">
        <w:rPr>
          <w:rFonts w:ascii="Arial" w:hAnsi="Arial" w:cs="Arial"/>
          <w:sz w:val="22"/>
          <w:szCs w:val="22"/>
          <w:lang w:val="es-CR"/>
        </w:rPr>
        <w:t xml:space="preserve"> docente del curso, indicando la o las charlas </w:t>
      </w:r>
      <w:r>
        <w:rPr>
          <w:rFonts w:ascii="Arial" w:hAnsi="Arial" w:cs="Arial"/>
          <w:sz w:val="22"/>
          <w:szCs w:val="22"/>
          <w:lang w:val="es-CR"/>
        </w:rPr>
        <w:t xml:space="preserve">u unidades </w:t>
      </w:r>
      <w:r w:rsidR="00F04EF2" w:rsidRPr="002467AD">
        <w:rPr>
          <w:rFonts w:ascii="Arial" w:hAnsi="Arial" w:cs="Arial"/>
          <w:sz w:val="22"/>
          <w:szCs w:val="22"/>
          <w:lang w:val="es-CR"/>
        </w:rPr>
        <w:t>que impartió</w:t>
      </w:r>
      <w:r>
        <w:rPr>
          <w:rFonts w:ascii="Arial" w:hAnsi="Arial" w:cs="Arial"/>
          <w:sz w:val="22"/>
          <w:szCs w:val="22"/>
          <w:lang w:val="es-CR"/>
        </w:rPr>
        <w:t xml:space="preserve">, el tiempo y </w:t>
      </w:r>
      <w:r w:rsidR="00F04EF2" w:rsidRPr="002467AD">
        <w:rPr>
          <w:rFonts w:ascii="Arial" w:hAnsi="Arial" w:cs="Arial"/>
          <w:sz w:val="22"/>
          <w:szCs w:val="22"/>
          <w:lang w:val="es-CR"/>
        </w:rPr>
        <w:t>las fechas</w:t>
      </w:r>
      <w:r>
        <w:rPr>
          <w:rFonts w:ascii="Arial" w:hAnsi="Arial" w:cs="Arial"/>
          <w:sz w:val="22"/>
          <w:szCs w:val="22"/>
          <w:lang w:val="es-CR"/>
        </w:rPr>
        <w:t>, así como la forma de contratación</w:t>
      </w:r>
      <w:r w:rsidR="00F04EF2" w:rsidRPr="002467AD">
        <w:rPr>
          <w:rFonts w:ascii="Arial" w:hAnsi="Arial" w:cs="Arial"/>
          <w:sz w:val="22"/>
          <w:szCs w:val="22"/>
          <w:lang w:val="es-CR"/>
        </w:rPr>
        <w:t xml:space="preserve">. </w:t>
      </w:r>
      <w:r>
        <w:rPr>
          <w:rFonts w:ascii="Arial" w:hAnsi="Arial" w:cs="Arial"/>
          <w:sz w:val="22"/>
          <w:szCs w:val="22"/>
          <w:lang w:val="es-CR"/>
        </w:rPr>
        <w:t>El mismo</w:t>
      </w:r>
      <w:r w:rsidR="00F04EF2" w:rsidRPr="002467AD">
        <w:rPr>
          <w:rFonts w:ascii="Arial" w:hAnsi="Arial" w:cs="Arial"/>
          <w:sz w:val="22"/>
          <w:szCs w:val="22"/>
          <w:lang w:val="es-CR"/>
        </w:rPr>
        <w:t xml:space="preserve"> debe indicar la sesión en donde el CONIS aprobó brindar el aval al Curso.</w:t>
      </w:r>
    </w:p>
    <w:p w14:paraId="386AED77" w14:textId="77777777" w:rsidR="00EC5111" w:rsidRDefault="00EC5111" w:rsidP="00EC5111">
      <w:pPr>
        <w:jc w:val="both"/>
        <w:rPr>
          <w:rFonts w:ascii="Arial" w:hAnsi="Arial" w:cs="Arial"/>
          <w:sz w:val="22"/>
          <w:szCs w:val="22"/>
          <w:lang w:val="es-CR"/>
        </w:rPr>
      </w:pPr>
    </w:p>
    <w:p w14:paraId="33AA1C8D" w14:textId="156B4243" w:rsidR="0068494D" w:rsidRPr="00EC5111" w:rsidRDefault="00EC5111" w:rsidP="00EC5111">
      <w:pPr>
        <w:jc w:val="both"/>
        <w:rPr>
          <w:rFonts w:ascii="Arial" w:hAnsi="Arial" w:cs="Arial"/>
          <w:b/>
          <w:sz w:val="22"/>
          <w:szCs w:val="22"/>
          <w:lang w:val="es-CR"/>
        </w:rPr>
      </w:pPr>
      <w:r w:rsidRPr="00EC5111">
        <w:rPr>
          <w:rFonts w:ascii="Arial" w:hAnsi="Arial" w:cs="Arial"/>
          <w:b/>
          <w:sz w:val="22"/>
          <w:szCs w:val="22"/>
          <w:lang w:val="es-CR"/>
        </w:rPr>
        <w:t>4.</w:t>
      </w:r>
      <w:r w:rsidR="0068494D" w:rsidRPr="00EC5111">
        <w:rPr>
          <w:rFonts w:ascii="Arial" w:hAnsi="Arial" w:cs="Arial"/>
          <w:b/>
          <w:sz w:val="22"/>
          <w:szCs w:val="22"/>
          <w:lang w:val="es-CR"/>
        </w:rPr>
        <w:t xml:space="preserve"> </w:t>
      </w:r>
      <w:r w:rsidR="006E59DB" w:rsidRPr="00EC5111">
        <w:rPr>
          <w:rFonts w:ascii="Arial" w:hAnsi="Arial" w:cs="Arial"/>
          <w:b/>
          <w:sz w:val="22"/>
          <w:szCs w:val="22"/>
          <w:lang w:val="es-CR"/>
        </w:rPr>
        <w:t>PROCEDIMIENTOS UNA VEZ FINALIZADO EL CURSO</w:t>
      </w:r>
    </w:p>
    <w:p w14:paraId="17AD93B2" w14:textId="77777777" w:rsidR="0068494D" w:rsidRPr="001C0D39" w:rsidRDefault="0068494D" w:rsidP="0068494D">
      <w:pPr>
        <w:ind w:left="480"/>
        <w:jc w:val="both"/>
        <w:rPr>
          <w:rFonts w:ascii="Arial" w:hAnsi="Arial" w:cs="Arial"/>
          <w:b/>
          <w:sz w:val="22"/>
          <w:szCs w:val="22"/>
          <w:lang w:val="es-MX"/>
        </w:rPr>
      </w:pPr>
    </w:p>
    <w:p w14:paraId="6D66277E" w14:textId="77777777" w:rsidR="0068494D" w:rsidRDefault="006E59DB" w:rsidP="00EC5111">
      <w:pPr>
        <w:jc w:val="both"/>
        <w:rPr>
          <w:rFonts w:ascii="Arial" w:hAnsi="Arial" w:cs="Arial"/>
          <w:sz w:val="22"/>
          <w:szCs w:val="22"/>
          <w:lang w:val="es-CR"/>
        </w:rPr>
      </w:pPr>
      <w:r>
        <w:rPr>
          <w:rFonts w:ascii="Arial" w:hAnsi="Arial" w:cs="Arial"/>
          <w:sz w:val="22"/>
          <w:szCs w:val="22"/>
          <w:lang w:val="es-CR"/>
        </w:rPr>
        <w:t>Posterior a la realización del</w:t>
      </w:r>
      <w:r w:rsidR="0068494D" w:rsidRPr="001C0D39">
        <w:rPr>
          <w:rFonts w:ascii="Arial" w:hAnsi="Arial" w:cs="Arial"/>
          <w:sz w:val="22"/>
          <w:szCs w:val="22"/>
          <w:lang w:val="es-CR"/>
        </w:rPr>
        <w:t xml:space="preserve"> curso, se debe enviar al CONIS una lista completa de las personas que aprobaron el curso, con </w:t>
      </w:r>
      <w:r>
        <w:rPr>
          <w:rFonts w:ascii="Arial" w:hAnsi="Arial" w:cs="Arial"/>
          <w:sz w:val="22"/>
          <w:szCs w:val="22"/>
          <w:lang w:val="es-CR"/>
        </w:rPr>
        <w:t>la siguiente información</w:t>
      </w:r>
      <w:r w:rsidR="0068494D" w:rsidRPr="001C0D39">
        <w:rPr>
          <w:rFonts w:ascii="Arial" w:hAnsi="Arial" w:cs="Arial"/>
          <w:sz w:val="22"/>
          <w:szCs w:val="22"/>
          <w:lang w:val="es-CR"/>
        </w:rPr>
        <w:t>:</w:t>
      </w:r>
    </w:p>
    <w:p w14:paraId="0DE4B5B7" w14:textId="77777777" w:rsidR="006E59DB" w:rsidRDefault="006E59DB" w:rsidP="0068494D">
      <w:pPr>
        <w:ind w:left="360"/>
        <w:jc w:val="both"/>
        <w:rPr>
          <w:rFonts w:ascii="Arial" w:hAnsi="Arial" w:cs="Arial"/>
          <w:sz w:val="22"/>
          <w:szCs w:val="22"/>
          <w:lang w:val="es-CR"/>
        </w:rPr>
      </w:pPr>
    </w:p>
    <w:p w14:paraId="7EA03371" w14:textId="77777777" w:rsidR="006E59DB" w:rsidRPr="001C0D39" w:rsidRDefault="006E59DB" w:rsidP="00EC5111">
      <w:pPr>
        <w:jc w:val="both"/>
        <w:rPr>
          <w:rFonts w:ascii="Arial" w:hAnsi="Arial" w:cs="Arial"/>
          <w:sz w:val="22"/>
          <w:szCs w:val="22"/>
          <w:lang w:val="es-CR"/>
        </w:rPr>
      </w:pPr>
      <w:r>
        <w:rPr>
          <w:rFonts w:ascii="Arial" w:hAnsi="Arial" w:cs="Arial"/>
          <w:sz w:val="22"/>
          <w:szCs w:val="22"/>
          <w:lang w:val="es-CR"/>
        </w:rPr>
        <w:t xml:space="preserve">Nombre de la instancia, nombre del curso, modalidad y fechas en la que fue impartido, profesorado e invitados </w:t>
      </w:r>
      <w:r w:rsidR="00C733A0">
        <w:rPr>
          <w:rFonts w:ascii="Arial" w:hAnsi="Arial" w:cs="Arial"/>
          <w:sz w:val="22"/>
          <w:szCs w:val="22"/>
          <w:lang w:val="es-CR"/>
        </w:rPr>
        <w:t>de este</w:t>
      </w:r>
      <w:r>
        <w:rPr>
          <w:rFonts w:ascii="Arial" w:hAnsi="Arial" w:cs="Arial"/>
          <w:sz w:val="22"/>
          <w:szCs w:val="22"/>
          <w:lang w:val="es-CR"/>
        </w:rPr>
        <w:t>.</w:t>
      </w:r>
    </w:p>
    <w:p w14:paraId="2DBF0D7D" w14:textId="77777777" w:rsidR="002B655E" w:rsidRDefault="002B655E" w:rsidP="00EC5111">
      <w:pPr>
        <w:jc w:val="both"/>
        <w:rPr>
          <w:rFonts w:ascii="Arial" w:hAnsi="Arial" w:cs="Arial"/>
          <w:sz w:val="22"/>
          <w:szCs w:val="22"/>
          <w:u w:val="single"/>
          <w:lang w:val="es-CR"/>
        </w:rPr>
      </w:pPr>
    </w:p>
    <w:p w14:paraId="7B109663" w14:textId="77777777" w:rsidR="00EC5111" w:rsidRPr="001C0D39" w:rsidRDefault="00EC5111" w:rsidP="00EC5111">
      <w:pPr>
        <w:jc w:val="both"/>
        <w:rPr>
          <w:rFonts w:ascii="Arial" w:hAnsi="Arial" w:cs="Arial"/>
          <w:sz w:val="22"/>
          <w:szCs w:val="22"/>
          <w:u w:val="single"/>
          <w:lang w:val="es-CR"/>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1"/>
        <w:gridCol w:w="2214"/>
        <w:gridCol w:w="3178"/>
      </w:tblGrid>
      <w:tr w:rsidR="0068494D" w:rsidRPr="00CF25DF" w14:paraId="3ADE910B" w14:textId="77777777" w:rsidTr="00EB500D">
        <w:tc>
          <w:tcPr>
            <w:tcW w:w="3574" w:type="dxa"/>
          </w:tcPr>
          <w:p w14:paraId="68E0847E" w14:textId="77777777" w:rsidR="0068494D" w:rsidRPr="006E59DB" w:rsidRDefault="0068494D" w:rsidP="006E59DB">
            <w:pPr>
              <w:jc w:val="center"/>
              <w:rPr>
                <w:rFonts w:ascii="Arial" w:hAnsi="Arial" w:cs="Arial"/>
                <w:sz w:val="22"/>
                <w:szCs w:val="22"/>
                <w:lang w:val="es-MX"/>
              </w:rPr>
            </w:pPr>
            <w:r w:rsidRPr="006E59DB">
              <w:rPr>
                <w:rFonts w:ascii="Arial" w:hAnsi="Arial" w:cs="Arial"/>
                <w:sz w:val="22"/>
                <w:szCs w:val="22"/>
                <w:lang w:val="es-MX"/>
              </w:rPr>
              <w:t xml:space="preserve">Nombre completo </w:t>
            </w:r>
            <w:r w:rsidR="006E59DB" w:rsidRPr="006E59DB">
              <w:rPr>
                <w:rFonts w:ascii="Arial" w:hAnsi="Arial" w:cs="Arial"/>
                <w:sz w:val="22"/>
                <w:szCs w:val="22"/>
                <w:lang w:val="es-MX"/>
              </w:rPr>
              <w:t>estudiante</w:t>
            </w:r>
          </w:p>
        </w:tc>
        <w:tc>
          <w:tcPr>
            <w:tcW w:w="2270" w:type="dxa"/>
          </w:tcPr>
          <w:p w14:paraId="388FA523" w14:textId="77777777" w:rsidR="0068494D" w:rsidRPr="001C0D39" w:rsidRDefault="0068494D" w:rsidP="00810085">
            <w:pPr>
              <w:jc w:val="center"/>
              <w:rPr>
                <w:rFonts w:ascii="Arial" w:hAnsi="Arial" w:cs="Arial"/>
                <w:sz w:val="22"/>
                <w:szCs w:val="22"/>
                <w:lang w:val="es-CR"/>
              </w:rPr>
            </w:pPr>
            <w:r w:rsidRPr="001C0D39">
              <w:rPr>
                <w:rFonts w:ascii="Arial" w:hAnsi="Arial" w:cs="Arial"/>
                <w:sz w:val="22"/>
                <w:szCs w:val="22"/>
                <w:lang w:val="es-CR"/>
              </w:rPr>
              <w:t>Nº de cédula</w:t>
            </w:r>
          </w:p>
        </w:tc>
        <w:tc>
          <w:tcPr>
            <w:tcW w:w="3255" w:type="dxa"/>
          </w:tcPr>
          <w:p w14:paraId="2A46FC99" w14:textId="77777777" w:rsidR="0068494D" w:rsidRPr="001C0D39" w:rsidRDefault="0068494D" w:rsidP="00810085">
            <w:pPr>
              <w:jc w:val="center"/>
              <w:rPr>
                <w:rFonts w:ascii="Arial" w:hAnsi="Arial" w:cs="Arial"/>
                <w:sz w:val="22"/>
                <w:szCs w:val="22"/>
                <w:lang w:val="es-CR"/>
              </w:rPr>
            </w:pPr>
            <w:r w:rsidRPr="001C0D39">
              <w:rPr>
                <w:rFonts w:ascii="Arial" w:hAnsi="Arial" w:cs="Arial"/>
                <w:sz w:val="22"/>
                <w:szCs w:val="22"/>
                <w:lang w:val="es-CR"/>
              </w:rPr>
              <w:t>Nota de aprobación del curso</w:t>
            </w:r>
          </w:p>
        </w:tc>
      </w:tr>
      <w:tr w:rsidR="0068494D" w:rsidRPr="00CF25DF" w14:paraId="6B62F1B3" w14:textId="77777777" w:rsidTr="00EB500D">
        <w:tc>
          <w:tcPr>
            <w:tcW w:w="3574" w:type="dxa"/>
          </w:tcPr>
          <w:p w14:paraId="02F2C34E" w14:textId="77777777" w:rsidR="0068494D" w:rsidRPr="001C0D39" w:rsidRDefault="0068494D" w:rsidP="00810085">
            <w:pPr>
              <w:jc w:val="both"/>
              <w:rPr>
                <w:rFonts w:ascii="Arial" w:hAnsi="Arial" w:cs="Arial"/>
                <w:sz w:val="22"/>
                <w:szCs w:val="22"/>
                <w:u w:val="single"/>
                <w:lang w:val="es-CR"/>
              </w:rPr>
            </w:pPr>
          </w:p>
        </w:tc>
        <w:tc>
          <w:tcPr>
            <w:tcW w:w="2270" w:type="dxa"/>
          </w:tcPr>
          <w:p w14:paraId="680A4E5D" w14:textId="77777777" w:rsidR="0068494D" w:rsidRPr="001C0D39" w:rsidRDefault="0068494D" w:rsidP="00810085">
            <w:pPr>
              <w:jc w:val="both"/>
              <w:rPr>
                <w:rFonts w:ascii="Arial" w:hAnsi="Arial" w:cs="Arial"/>
                <w:sz w:val="22"/>
                <w:szCs w:val="22"/>
                <w:u w:val="single"/>
                <w:lang w:val="es-CR"/>
              </w:rPr>
            </w:pPr>
          </w:p>
        </w:tc>
        <w:tc>
          <w:tcPr>
            <w:tcW w:w="3255" w:type="dxa"/>
          </w:tcPr>
          <w:p w14:paraId="19219836" w14:textId="77777777" w:rsidR="0068494D" w:rsidRPr="001C0D39" w:rsidRDefault="0068494D" w:rsidP="00810085">
            <w:pPr>
              <w:jc w:val="both"/>
              <w:rPr>
                <w:rFonts w:ascii="Arial" w:hAnsi="Arial" w:cs="Arial"/>
                <w:sz w:val="22"/>
                <w:szCs w:val="22"/>
                <w:u w:val="single"/>
                <w:lang w:val="es-CR"/>
              </w:rPr>
            </w:pPr>
          </w:p>
        </w:tc>
      </w:tr>
      <w:tr w:rsidR="0068494D" w:rsidRPr="00CF25DF" w14:paraId="296FEF7D" w14:textId="77777777" w:rsidTr="00EB500D">
        <w:tc>
          <w:tcPr>
            <w:tcW w:w="3574" w:type="dxa"/>
          </w:tcPr>
          <w:p w14:paraId="7194DBDC" w14:textId="77777777" w:rsidR="0068494D" w:rsidRPr="001C0D39" w:rsidRDefault="0068494D" w:rsidP="00810085">
            <w:pPr>
              <w:jc w:val="both"/>
              <w:rPr>
                <w:rFonts w:ascii="Arial" w:hAnsi="Arial" w:cs="Arial"/>
                <w:sz w:val="22"/>
                <w:szCs w:val="22"/>
                <w:u w:val="single"/>
                <w:lang w:val="es-CR"/>
              </w:rPr>
            </w:pPr>
          </w:p>
        </w:tc>
        <w:tc>
          <w:tcPr>
            <w:tcW w:w="2270" w:type="dxa"/>
          </w:tcPr>
          <w:p w14:paraId="769D0D3C" w14:textId="77777777" w:rsidR="0068494D" w:rsidRPr="001C0D39" w:rsidRDefault="0068494D" w:rsidP="00810085">
            <w:pPr>
              <w:jc w:val="both"/>
              <w:rPr>
                <w:rFonts w:ascii="Arial" w:hAnsi="Arial" w:cs="Arial"/>
                <w:sz w:val="22"/>
                <w:szCs w:val="22"/>
                <w:u w:val="single"/>
                <w:lang w:val="es-CR"/>
              </w:rPr>
            </w:pPr>
          </w:p>
        </w:tc>
        <w:tc>
          <w:tcPr>
            <w:tcW w:w="3255" w:type="dxa"/>
          </w:tcPr>
          <w:p w14:paraId="54CD245A" w14:textId="77777777" w:rsidR="0068494D" w:rsidRPr="001C0D39" w:rsidRDefault="0068494D" w:rsidP="00810085">
            <w:pPr>
              <w:jc w:val="both"/>
              <w:rPr>
                <w:rFonts w:ascii="Arial" w:hAnsi="Arial" w:cs="Arial"/>
                <w:sz w:val="22"/>
                <w:szCs w:val="22"/>
                <w:u w:val="single"/>
                <w:lang w:val="es-CR"/>
              </w:rPr>
            </w:pPr>
          </w:p>
        </w:tc>
      </w:tr>
    </w:tbl>
    <w:p w14:paraId="1231BE67" w14:textId="77777777" w:rsidR="0068494D" w:rsidRDefault="0068494D" w:rsidP="0068494D">
      <w:pPr>
        <w:ind w:left="360"/>
        <w:jc w:val="both"/>
        <w:rPr>
          <w:rFonts w:ascii="Arial" w:hAnsi="Arial" w:cs="Arial"/>
          <w:sz w:val="22"/>
          <w:szCs w:val="22"/>
          <w:u w:val="single"/>
          <w:lang w:val="es-CR"/>
        </w:rPr>
      </w:pPr>
    </w:p>
    <w:p w14:paraId="7F813303" w14:textId="77777777" w:rsidR="00EC5111" w:rsidRDefault="00EC5111" w:rsidP="00EC5111">
      <w:pPr>
        <w:jc w:val="both"/>
        <w:rPr>
          <w:rFonts w:ascii="Arial" w:hAnsi="Arial" w:cs="Arial"/>
          <w:sz w:val="22"/>
          <w:szCs w:val="22"/>
          <w:lang w:val="es-CR"/>
        </w:rPr>
      </w:pPr>
    </w:p>
    <w:p w14:paraId="1B0DB371" w14:textId="482CF35E" w:rsidR="00854DD8" w:rsidRPr="003521B6" w:rsidRDefault="00854DD8" w:rsidP="00EC5111">
      <w:pPr>
        <w:jc w:val="both"/>
        <w:rPr>
          <w:rFonts w:ascii="Arial" w:hAnsi="Arial" w:cs="Arial"/>
          <w:sz w:val="22"/>
          <w:szCs w:val="22"/>
          <w:lang w:val="es-CR"/>
        </w:rPr>
      </w:pPr>
      <w:r w:rsidRPr="003521B6">
        <w:rPr>
          <w:rFonts w:ascii="Arial" w:hAnsi="Arial" w:cs="Arial"/>
          <w:sz w:val="22"/>
          <w:szCs w:val="22"/>
          <w:lang w:val="es-CR"/>
        </w:rPr>
        <w:t xml:space="preserve">En los casos de oferentes que impartan los cursos de BPI de manera continua, podrán presentar </w:t>
      </w:r>
      <w:r w:rsidR="00E21B37" w:rsidRPr="003521B6">
        <w:rPr>
          <w:rFonts w:ascii="Arial" w:hAnsi="Arial" w:cs="Arial"/>
          <w:sz w:val="22"/>
          <w:szCs w:val="22"/>
          <w:lang w:val="es-CR"/>
        </w:rPr>
        <w:t>las listas</w:t>
      </w:r>
      <w:r w:rsidR="0080522B" w:rsidRPr="003521B6">
        <w:rPr>
          <w:rFonts w:ascii="Arial" w:hAnsi="Arial" w:cs="Arial"/>
          <w:sz w:val="22"/>
          <w:szCs w:val="22"/>
          <w:lang w:val="es-CR"/>
        </w:rPr>
        <w:t xml:space="preserve"> de los cursos impartidos</w:t>
      </w:r>
      <w:r w:rsidRPr="003521B6">
        <w:rPr>
          <w:rFonts w:ascii="Arial" w:hAnsi="Arial" w:cs="Arial"/>
          <w:sz w:val="22"/>
          <w:szCs w:val="22"/>
          <w:lang w:val="es-CR"/>
        </w:rPr>
        <w:t xml:space="preserve"> cada semestre</w:t>
      </w:r>
      <w:r w:rsidR="0080522B" w:rsidRPr="003521B6">
        <w:rPr>
          <w:rFonts w:ascii="Arial" w:hAnsi="Arial" w:cs="Arial"/>
          <w:sz w:val="22"/>
          <w:szCs w:val="22"/>
          <w:lang w:val="es-CR"/>
        </w:rPr>
        <w:t>.</w:t>
      </w:r>
    </w:p>
    <w:p w14:paraId="36FEB5B0" w14:textId="77777777" w:rsidR="00854DD8" w:rsidRDefault="00854DD8" w:rsidP="00854DD8">
      <w:pPr>
        <w:jc w:val="both"/>
        <w:rPr>
          <w:rFonts w:ascii="Arial" w:hAnsi="Arial" w:cs="Arial"/>
          <w:b/>
          <w:sz w:val="22"/>
          <w:szCs w:val="22"/>
          <w:highlight w:val="yellow"/>
          <w:lang w:val="es-CR"/>
        </w:rPr>
      </w:pPr>
    </w:p>
    <w:p w14:paraId="4DF4A79A" w14:textId="4B95AD7A" w:rsidR="00D73909" w:rsidRPr="003521B6" w:rsidRDefault="00EC5111" w:rsidP="00EC5111">
      <w:pPr>
        <w:jc w:val="both"/>
        <w:rPr>
          <w:rFonts w:ascii="Arial" w:hAnsi="Arial" w:cs="Arial"/>
          <w:b/>
          <w:sz w:val="22"/>
          <w:szCs w:val="22"/>
          <w:lang w:val="es-CR"/>
        </w:rPr>
      </w:pPr>
      <w:r>
        <w:rPr>
          <w:rFonts w:ascii="Arial" w:hAnsi="Arial" w:cs="Arial"/>
          <w:b/>
          <w:sz w:val="22"/>
          <w:szCs w:val="22"/>
          <w:lang w:val="es-CR"/>
        </w:rPr>
        <w:t xml:space="preserve">5. </w:t>
      </w:r>
      <w:r w:rsidR="00D73909" w:rsidRPr="003521B6">
        <w:rPr>
          <w:rFonts w:ascii="Arial" w:hAnsi="Arial" w:cs="Arial"/>
          <w:b/>
          <w:sz w:val="22"/>
          <w:szCs w:val="22"/>
          <w:lang w:val="es-CR"/>
        </w:rPr>
        <w:t>NOTIFICACIÓN DE CAMBIOS EN EL PROGRAMA O DEL PROFESORADO</w:t>
      </w:r>
    </w:p>
    <w:p w14:paraId="30D7AA69" w14:textId="77777777" w:rsidR="00D73909" w:rsidRPr="001C550E" w:rsidRDefault="00D73909" w:rsidP="00D73909">
      <w:pPr>
        <w:ind w:left="360"/>
        <w:jc w:val="both"/>
        <w:rPr>
          <w:rFonts w:ascii="Arial" w:hAnsi="Arial" w:cs="Arial"/>
          <w:sz w:val="22"/>
          <w:szCs w:val="22"/>
          <w:highlight w:val="yellow"/>
          <w:u w:val="single"/>
          <w:lang w:val="es-CR"/>
        </w:rPr>
      </w:pPr>
    </w:p>
    <w:p w14:paraId="4C3143B0" w14:textId="77777777" w:rsidR="003521B6" w:rsidRDefault="003521B6" w:rsidP="00EC5111">
      <w:pPr>
        <w:jc w:val="both"/>
        <w:rPr>
          <w:rFonts w:ascii="Arial" w:hAnsi="Arial" w:cs="Arial"/>
          <w:sz w:val="22"/>
          <w:szCs w:val="22"/>
          <w:lang w:val="es-CR"/>
        </w:rPr>
      </w:pPr>
      <w:r w:rsidRPr="009D4427">
        <w:rPr>
          <w:rFonts w:ascii="Arial" w:hAnsi="Arial" w:cs="Arial"/>
          <w:sz w:val="22"/>
          <w:szCs w:val="22"/>
          <w:lang w:val="es-CR"/>
        </w:rPr>
        <w:t>En caso de que ocurran cambios en el programa del curso</w:t>
      </w:r>
      <w:r>
        <w:rPr>
          <w:rFonts w:ascii="Arial" w:hAnsi="Arial" w:cs="Arial"/>
          <w:sz w:val="22"/>
          <w:szCs w:val="22"/>
          <w:lang w:val="es-CR"/>
        </w:rPr>
        <w:t xml:space="preserve"> o se incorporen nuevos docentes</w:t>
      </w:r>
      <w:r w:rsidRPr="009D4427">
        <w:rPr>
          <w:rFonts w:ascii="Arial" w:hAnsi="Arial" w:cs="Arial"/>
          <w:sz w:val="22"/>
          <w:szCs w:val="22"/>
          <w:lang w:val="es-CR"/>
        </w:rPr>
        <w:t xml:space="preserve">, la entidad debe notificarlo al CONIS </w:t>
      </w:r>
      <w:r>
        <w:rPr>
          <w:rFonts w:ascii="Arial" w:hAnsi="Arial" w:cs="Arial"/>
          <w:sz w:val="22"/>
          <w:szCs w:val="22"/>
          <w:lang w:val="es-CR"/>
        </w:rPr>
        <w:t xml:space="preserve">mediante </w:t>
      </w:r>
      <w:r w:rsidRPr="009D4427">
        <w:rPr>
          <w:rFonts w:ascii="Arial" w:hAnsi="Arial" w:cs="Arial"/>
          <w:sz w:val="22"/>
          <w:szCs w:val="22"/>
          <w:lang w:val="es-CR"/>
        </w:rPr>
        <w:t xml:space="preserve">oficio </w:t>
      </w:r>
      <w:r>
        <w:rPr>
          <w:rFonts w:ascii="Arial" w:hAnsi="Arial" w:cs="Arial"/>
          <w:sz w:val="22"/>
          <w:szCs w:val="22"/>
          <w:lang w:val="es-CR"/>
        </w:rPr>
        <w:t>que refiera e</w:t>
      </w:r>
      <w:r w:rsidRPr="009D4427">
        <w:rPr>
          <w:rFonts w:ascii="Arial" w:hAnsi="Arial" w:cs="Arial"/>
          <w:sz w:val="22"/>
          <w:szCs w:val="22"/>
          <w:lang w:val="es-CR"/>
        </w:rPr>
        <w:t>l acuerdo en que fue avalado el curso</w:t>
      </w:r>
      <w:r>
        <w:rPr>
          <w:rFonts w:ascii="Arial" w:hAnsi="Arial" w:cs="Arial"/>
          <w:sz w:val="22"/>
          <w:szCs w:val="22"/>
          <w:lang w:val="es-CR"/>
        </w:rPr>
        <w:t>, con ocho días hábiles de antelación a la realización del siguiente curso</w:t>
      </w:r>
      <w:r w:rsidRPr="009D4427">
        <w:rPr>
          <w:rFonts w:ascii="Arial" w:hAnsi="Arial" w:cs="Arial"/>
          <w:sz w:val="22"/>
          <w:szCs w:val="22"/>
          <w:lang w:val="es-CR"/>
        </w:rPr>
        <w:t>.</w:t>
      </w:r>
    </w:p>
    <w:p w14:paraId="7196D064" w14:textId="77777777" w:rsidR="003521B6" w:rsidRDefault="003521B6" w:rsidP="003521B6">
      <w:pPr>
        <w:ind w:left="360"/>
        <w:jc w:val="both"/>
        <w:rPr>
          <w:rFonts w:ascii="Arial" w:hAnsi="Arial" w:cs="Arial"/>
          <w:sz w:val="22"/>
          <w:szCs w:val="22"/>
          <w:lang w:val="es-CR"/>
        </w:rPr>
      </w:pPr>
    </w:p>
    <w:p w14:paraId="2D52CB86" w14:textId="77777777" w:rsidR="003521B6" w:rsidRPr="00D73909" w:rsidRDefault="003521B6" w:rsidP="00EC5111">
      <w:pPr>
        <w:jc w:val="both"/>
        <w:rPr>
          <w:rFonts w:ascii="Arial" w:hAnsi="Arial" w:cs="Arial"/>
          <w:sz w:val="22"/>
          <w:szCs w:val="22"/>
          <w:lang w:val="es-CR"/>
        </w:rPr>
      </w:pPr>
      <w:r>
        <w:rPr>
          <w:rFonts w:ascii="Arial" w:hAnsi="Arial" w:cs="Arial"/>
          <w:sz w:val="22"/>
          <w:szCs w:val="22"/>
          <w:lang w:val="es-CR"/>
        </w:rPr>
        <w:t>Si hubiera salidas de profesores o bien un cambio en la coordinación del</w:t>
      </w:r>
      <w:r w:rsidRPr="009D4427">
        <w:rPr>
          <w:rFonts w:ascii="Arial" w:hAnsi="Arial" w:cs="Arial"/>
          <w:sz w:val="22"/>
          <w:szCs w:val="22"/>
          <w:lang w:val="es-CR"/>
        </w:rPr>
        <w:t xml:space="preserve"> curso</w:t>
      </w:r>
      <w:r>
        <w:rPr>
          <w:rFonts w:ascii="Arial" w:hAnsi="Arial" w:cs="Arial"/>
          <w:sz w:val="22"/>
          <w:szCs w:val="22"/>
          <w:lang w:val="es-CR"/>
        </w:rPr>
        <w:t xml:space="preserve">, deberá notificarse de inmediato mediante </w:t>
      </w:r>
      <w:r w:rsidRPr="009D4427">
        <w:rPr>
          <w:rFonts w:ascii="Arial" w:hAnsi="Arial" w:cs="Arial"/>
          <w:sz w:val="22"/>
          <w:szCs w:val="22"/>
          <w:lang w:val="es-CR"/>
        </w:rPr>
        <w:t>oficio</w:t>
      </w:r>
      <w:r>
        <w:rPr>
          <w:rFonts w:ascii="Arial" w:hAnsi="Arial" w:cs="Arial"/>
          <w:sz w:val="22"/>
          <w:szCs w:val="22"/>
          <w:lang w:val="es-CR"/>
        </w:rPr>
        <w:t>.</w:t>
      </w:r>
    </w:p>
    <w:p w14:paraId="6BD18F9B" w14:textId="77777777" w:rsidR="00A05B3D" w:rsidRPr="00A05B3D" w:rsidRDefault="00A05B3D" w:rsidP="00A05B3D">
      <w:pPr>
        <w:tabs>
          <w:tab w:val="left" w:pos="7100"/>
        </w:tabs>
        <w:rPr>
          <w:lang w:val="es-CR"/>
        </w:rPr>
      </w:pPr>
      <w:r>
        <w:rPr>
          <w:lang w:val="es-CR"/>
        </w:rPr>
        <w:tab/>
      </w:r>
    </w:p>
    <w:sectPr w:rsidR="00A05B3D" w:rsidRPr="00A05B3D" w:rsidSect="00F56469">
      <w:headerReference w:type="default" r:id="rId11"/>
      <w:footerReference w:type="default" r:id="rId12"/>
      <w:headerReference w:type="first" r:id="rId13"/>
      <w:footerReference w:type="first" r:id="rId14"/>
      <w:pgSz w:w="12240" w:h="15840"/>
      <w:pgMar w:top="851" w:right="1750" w:bottom="851" w:left="1247" w:header="720" w:footer="81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6A6B2" w14:textId="77777777" w:rsidR="00F06AFF" w:rsidRDefault="00F06AFF" w:rsidP="00F97F57">
      <w:r>
        <w:separator/>
      </w:r>
    </w:p>
  </w:endnote>
  <w:endnote w:type="continuationSeparator" w:id="0">
    <w:p w14:paraId="215F212B" w14:textId="77777777" w:rsidR="00F06AFF" w:rsidRDefault="00F06AFF" w:rsidP="00F97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Klee One"/>
    <w:panose1 w:val="00000000000000000000"/>
    <w:charset w:val="80"/>
    <w:family w:val="auto"/>
    <w:notTrueType/>
    <w:pitch w:val="default"/>
    <w:sig w:usb0="00000003"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34615" w14:textId="6E7D1BD1" w:rsidR="008C08A8" w:rsidRPr="001F266E" w:rsidRDefault="3851421F" w:rsidP="008C08A8">
    <w:pPr>
      <w:tabs>
        <w:tab w:val="center" w:pos="4550"/>
        <w:tab w:val="left" w:pos="5818"/>
      </w:tabs>
      <w:ind w:right="260"/>
      <w:jc w:val="right"/>
      <w:rPr>
        <w:color w:val="222A35"/>
      </w:rPr>
    </w:pPr>
    <w:r w:rsidRPr="004957F6">
      <w:rPr>
        <w:color w:val="8496B0"/>
        <w:spacing w:val="60"/>
        <w:lang w:val="es-ES"/>
      </w:rPr>
      <w:t>CONIS-FORM-</w:t>
    </w:r>
    <w:r>
      <w:rPr>
        <w:color w:val="8496B0"/>
        <w:spacing w:val="60"/>
        <w:lang w:val="es-ES"/>
      </w:rPr>
      <w:t>19</w:t>
    </w:r>
    <w:r w:rsidRPr="004957F6">
      <w:rPr>
        <w:color w:val="8496B0"/>
        <w:spacing w:val="60"/>
        <w:lang w:val="es-ES"/>
      </w:rPr>
      <w:t>(v.</w:t>
    </w:r>
    <w:r w:rsidRPr="3851421F">
      <w:rPr>
        <w:color w:val="8496B0" w:themeColor="text2" w:themeTint="99"/>
        <w:lang w:val="es-ES"/>
      </w:rPr>
      <w:t xml:space="preserve">2) Página </w:t>
    </w:r>
    <w:r w:rsidR="00A05B3D" w:rsidRPr="3851421F">
      <w:rPr>
        <w:noProof/>
        <w:color w:val="323E4F" w:themeColor="text2" w:themeShade="BF"/>
        <w:lang w:val="es-ES"/>
      </w:rPr>
      <w:fldChar w:fldCharType="begin"/>
    </w:r>
    <w:r w:rsidR="00A05B3D" w:rsidRPr="3851421F">
      <w:rPr>
        <w:color w:val="323E4F" w:themeColor="text2" w:themeShade="BF"/>
      </w:rPr>
      <w:instrText>PAGE   \* MERGEFORMAT</w:instrText>
    </w:r>
    <w:r w:rsidR="00A05B3D" w:rsidRPr="3851421F">
      <w:rPr>
        <w:color w:val="323E4F" w:themeColor="text2" w:themeShade="BF"/>
      </w:rPr>
      <w:fldChar w:fldCharType="separate"/>
    </w:r>
    <w:r w:rsidRPr="3851421F">
      <w:rPr>
        <w:noProof/>
        <w:color w:val="323E4F" w:themeColor="text2" w:themeShade="BF"/>
        <w:lang w:val="es-ES"/>
      </w:rPr>
      <w:t>6</w:t>
    </w:r>
    <w:r w:rsidR="00A05B3D" w:rsidRPr="3851421F">
      <w:rPr>
        <w:noProof/>
        <w:color w:val="323E4F" w:themeColor="text2" w:themeShade="BF"/>
        <w:lang w:val="es-ES"/>
      </w:rPr>
      <w:fldChar w:fldCharType="end"/>
    </w:r>
    <w:r w:rsidRPr="3851421F">
      <w:rPr>
        <w:color w:val="323E4F" w:themeColor="text2" w:themeShade="BF"/>
        <w:lang w:val="es-ES"/>
      </w:rPr>
      <w:t xml:space="preserve"> | </w:t>
    </w:r>
    <w:r w:rsidR="00A05B3D" w:rsidRPr="3851421F">
      <w:rPr>
        <w:noProof/>
        <w:color w:val="323E4F" w:themeColor="text2" w:themeShade="BF"/>
        <w:lang w:val="es-ES"/>
      </w:rPr>
      <w:fldChar w:fldCharType="begin"/>
    </w:r>
    <w:r w:rsidR="00A05B3D" w:rsidRPr="3851421F">
      <w:rPr>
        <w:color w:val="323E4F" w:themeColor="text2" w:themeShade="BF"/>
      </w:rPr>
      <w:instrText>NUMPAGES  \* Arabic  \* MERGEFORMAT</w:instrText>
    </w:r>
    <w:r w:rsidR="00A05B3D" w:rsidRPr="3851421F">
      <w:rPr>
        <w:color w:val="323E4F" w:themeColor="text2" w:themeShade="BF"/>
      </w:rPr>
      <w:fldChar w:fldCharType="separate"/>
    </w:r>
    <w:r w:rsidRPr="3851421F">
      <w:rPr>
        <w:noProof/>
        <w:color w:val="323E4F" w:themeColor="text2" w:themeShade="BF"/>
        <w:lang w:val="es-ES"/>
      </w:rPr>
      <w:t>6</w:t>
    </w:r>
    <w:r w:rsidR="00A05B3D" w:rsidRPr="3851421F">
      <w:rPr>
        <w:noProof/>
        <w:color w:val="323E4F" w:themeColor="text2" w:themeShade="BF"/>
        <w:lang w:val="es-ES"/>
      </w:rPr>
      <w:fldChar w:fldCharType="end"/>
    </w:r>
  </w:p>
  <w:p w14:paraId="1F3B1409" w14:textId="77777777" w:rsidR="00A05B3D" w:rsidRDefault="00A05B3D" w:rsidP="00A05B3D">
    <w:pPr>
      <w:pStyle w:val="Piedepgina"/>
      <w:pBdr>
        <w:top w:val="single" w:sz="4" w:space="1" w:color="D9D9D9"/>
      </w:pBdr>
      <w:jc w:val="right"/>
    </w:pPr>
  </w:p>
  <w:p w14:paraId="562C75D1" w14:textId="77777777" w:rsidR="00C01F92" w:rsidRPr="005E0F78" w:rsidRDefault="00C01F92">
    <w:pPr>
      <w:pStyle w:val="Piedepgina"/>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F9CA2" w14:textId="77777777" w:rsidR="002B655E" w:rsidRPr="001F266E" w:rsidRDefault="00657A3C" w:rsidP="002B655E">
    <w:pPr>
      <w:tabs>
        <w:tab w:val="center" w:pos="4550"/>
        <w:tab w:val="left" w:pos="5818"/>
      </w:tabs>
      <w:ind w:right="260"/>
      <w:jc w:val="right"/>
      <w:rPr>
        <w:color w:val="222A35"/>
      </w:rPr>
    </w:pPr>
    <w:bookmarkStart w:id="1" w:name="_Hlk43242431"/>
    <w:r w:rsidRPr="004957F6">
      <w:rPr>
        <w:color w:val="8496B0"/>
        <w:spacing w:val="60"/>
        <w:lang w:val="es-ES"/>
      </w:rPr>
      <w:t>CONIS-FORM-</w:t>
    </w:r>
    <w:r w:rsidR="00AF4786">
      <w:rPr>
        <w:color w:val="8496B0"/>
        <w:spacing w:val="60"/>
        <w:lang w:val="es-ES"/>
      </w:rPr>
      <w:t>19</w:t>
    </w:r>
    <w:r w:rsidRPr="004957F6">
      <w:rPr>
        <w:color w:val="8496B0"/>
        <w:spacing w:val="60"/>
        <w:lang w:val="es-ES"/>
      </w:rPr>
      <w:t>(v.</w:t>
    </w:r>
    <w:r w:rsidR="00DE4277">
      <w:rPr>
        <w:color w:val="8496B0"/>
        <w:spacing w:val="60"/>
        <w:lang w:val="es-ES"/>
      </w:rPr>
      <w:t>1</w:t>
    </w:r>
    <w:r w:rsidRPr="004957F6">
      <w:rPr>
        <w:color w:val="8496B0"/>
        <w:spacing w:val="60"/>
        <w:lang w:val="es-ES"/>
      </w:rPr>
      <w:t xml:space="preserve">) </w:t>
    </w:r>
    <w:bookmarkEnd w:id="1"/>
    <w:r w:rsidR="002B655E" w:rsidRPr="001F266E">
      <w:rPr>
        <w:color w:val="8496B0"/>
        <w:spacing w:val="60"/>
        <w:lang w:val="es-ES"/>
      </w:rPr>
      <w:t>Página</w:t>
    </w:r>
    <w:r w:rsidR="002B655E" w:rsidRPr="001F266E">
      <w:rPr>
        <w:color w:val="8496B0"/>
        <w:lang w:val="es-ES"/>
      </w:rPr>
      <w:t xml:space="preserve"> </w:t>
    </w:r>
    <w:r w:rsidR="002B655E" w:rsidRPr="001F266E">
      <w:rPr>
        <w:color w:val="323E4F"/>
      </w:rPr>
      <w:fldChar w:fldCharType="begin"/>
    </w:r>
    <w:r w:rsidR="002B655E" w:rsidRPr="001F266E">
      <w:rPr>
        <w:color w:val="323E4F"/>
      </w:rPr>
      <w:instrText>PAGE   \* MERGEFORMAT</w:instrText>
    </w:r>
    <w:r w:rsidR="002B655E" w:rsidRPr="001F266E">
      <w:rPr>
        <w:color w:val="323E4F"/>
      </w:rPr>
      <w:fldChar w:fldCharType="separate"/>
    </w:r>
    <w:r w:rsidR="00301277" w:rsidRPr="00301277">
      <w:rPr>
        <w:noProof/>
        <w:color w:val="323E4F"/>
        <w:lang w:val="es-ES"/>
      </w:rPr>
      <w:t>1</w:t>
    </w:r>
    <w:r w:rsidR="002B655E" w:rsidRPr="001F266E">
      <w:rPr>
        <w:color w:val="323E4F"/>
      </w:rPr>
      <w:fldChar w:fldCharType="end"/>
    </w:r>
    <w:r w:rsidR="002B655E" w:rsidRPr="001F266E">
      <w:rPr>
        <w:color w:val="323E4F"/>
        <w:lang w:val="es-ES"/>
      </w:rPr>
      <w:t xml:space="preserve"> | </w:t>
    </w:r>
    <w:r w:rsidR="002B655E" w:rsidRPr="001F266E">
      <w:rPr>
        <w:color w:val="323E4F"/>
      </w:rPr>
      <w:fldChar w:fldCharType="begin"/>
    </w:r>
    <w:r w:rsidR="002B655E" w:rsidRPr="001F266E">
      <w:rPr>
        <w:color w:val="323E4F"/>
      </w:rPr>
      <w:instrText>NUMPAGES  \* Arabic  \* MERGEFORMAT</w:instrText>
    </w:r>
    <w:r w:rsidR="002B655E" w:rsidRPr="001F266E">
      <w:rPr>
        <w:color w:val="323E4F"/>
      </w:rPr>
      <w:fldChar w:fldCharType="separate"/>
    </w:r>
    <w:r w:rsidR="00301277" w:rsidRPr="00301277">
      <w:rPr>
        <w:noProof/>
        <w:color w:val="323E4F"/>
        <w:lang w:val="es-ES"/>
      </w:rPr>
      <w:t>6</w:t>
    </w:r>
    <w:r w:rsidR="002B655E" w:rsidRPr="001F266E">
      <w:rPr>
        <w:color w:val="323E4F"/>
      </w:rPr>
      <w:fldChar w:fldCharType="end"/>
    </w:r>
  </w:p>
  <w:p w14:paraId="5B08B5D1" w14:textId="77777777" w:rsidR="00EE2050" w:rsidRPr="00D94862" w:rsidRDefault="00EE2050" w:rsidP="002B655E">
    <w:pPr>
      <w:pStyle w:val="Piedepgina"/>
      <w:pBdr>
        <w:top w:val="single" w:sz="4" w:space="1" w:color="D9D9D9"/>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82A675" w14:textId="77777777" w:rsidR="00F06AFF" w:rsidRDefault="00F06AFF" w:rsidP="00F97F57">
      <w:r>
        <w:separator/>
      </w:r>
    </w:p>
  </w:footnote>
  <w:footnote w:type="continuationSeparator" w:id="0">
    <w:p w14:paraId="4538BF05" w14:textId="77777777" w:rsidR="00F06AFF" w:rsidRDefault="00F06AFF" w:rsidP="00F97F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8"/>
      <w:gridCol w:w="1842"/>
    </w:tblGrid>
    <w:tr w:rsidR="006E49A4" w:rsidRPr="00F80C41" w14:paraId="72691F33" w14:textId="77777777" w:rsidTr="009A3EC8">
      <w:tc>
        <w:tcPr>
          <w:tcW w:w="7525" w:type="dxa"/>
          <w:vMerge w:val="restart"/>
        </w:tcPr>
        <w:p w14:paraId="664355AD" w14:textId="0EF8831D" w:rsidR="006E49A4" w:rsidRPr="00FE1E76" w:rsidRDefault="00904027" w:rsidP="00F53079">
          <w:pPr>
            <w:pStyle w:val="Normal1"/>
            <w:ind w:hanging="2"/>
            <w:jc w:val="both"/>
            <w:rPr>
              <w:b/>
              <w:i/>
              <w:sz w:val="20"/>
            </w:rPr>
          </w:pPr>
          <w:r>
            <w:rPr>
              <w:noProof/>
            </w:rPr>
            <w:drawing>
              <wp:anchor distT="0" distB="0" distL="114300" distR="114300" simplePos="0" relativeHeight="251657728" behindDoc="0" locked="0" layoutInCell="1" allowOverlap="1" wp14:anchorId="54AC5B9F" wp14:editId="07777777">
                <wp:simplePos x="0" y="0"/>
                <wp:positionH relativeFrom="column">
                  <wp:posOffset>-568325</wp:posOffset>
                </wp:positionH>
                <wp:positionV relativeFrom="paragraph">
                  <wp:posOffset>-235585</wp:posOffset>
                </wp:positionV>
                <wp:extent cx="793115" cy="599440"/>
                <wp:effectExtent l="0" t="0" r="0" b="0"/>
                <wp:wrapSquare wrapText="bothSides"/>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115" cy="599440"/>
                        </a:xfrm>
                        <a:prstGeom prst="rect">
                          <a:avLst/>
                        </a:prstGeom>
                        <a:noFill/>
                        <a:ln>
                          <a:noFill/>
                        </a:ln>
                      </pic:spPr>
                    </pic:pic>
                  </a:graphicData>
                </a:graphic>
                <wp14:sizeRelH relativeFrom="page">
                  <wp14:pctWidth>0</wp14:pctWidth>
                </wp14:sizeRelH>
                <wp14:sizeRelV relativeFrom="page">
                  <wp14:pctHeight>0</wp14:pctHeight>
                </wp14:sizeRelV>
              </wp:anchor>
            </w:drawing>
          </w:r>
          <w:r w:rsidR="006E49A4">
            <w:rPr>
              <w:b/>
              <w:i/>
              <w:sz w:val="20"/>
              <w:lang w:val="es-ES"/>
            </w:rPr>
            <w:t xml:space="preserve">                                                                                                                  </w:t>
          </w:r>
          <w:r w:rsidR="00F53079" w:rsidRPr="00F53079">
            <w:rPr>
              <w:rFonts w:ascii="Calibri" w:hAnsi="Calibri" w:cs="Calibri"/>
              <w:sz w:val="20"/>
              <w:szCs w:val="20"/>
              <w:lang w:val="es-ES"/>
            </w:rPr>
            <w:t xml:space="preserve">Proceso para el aval de cursos de actualización en Buenas Prácticas </w:t>
          </w:r>
          <w:r w:rsidR="00823477">
            <w:rPr>
              <w:rFonts w:ascii="Calibri" w:hAnsi="Calibri" w:cs="Calibri"/>
              <w:sz w:val="20"/>
              <w:szCs w:val="20"/>
              <w:lang w:val="es-ES"/>
            </w:rPr>
            <w:t xml:space="preserve">Clínicas </w:t>
          </w:r>
          <w:r w:rsidR="00F53079" w:rsidRPr="00F53079">
            <w:rPr>
              <w:rFonts w:ascii="Calibri" w:hAnsi="Calibri" w:cs="Calibri"/>
              <w:sz w:val="20"/>
              <w:szCs w:val="20"/>
              <w:lang w:val="es-ES"/>
            </w:rPr>
            <w:t>en Investigación Biomédica en seres humanos</w:t>
          </w:r>
        </w:p>
      </w:tc>
      <w:tc>
        <w:tcPr>
          <w:tcW w:w="1985" w:type="dxa"/>
        </w:tcPr>
        <w:p w14:paraId="3EA414E0" w14:textId="77777777" w:rsidR="006E49A4" w:rsidRPr="00F80C41" w:rsidRDefault="006E49A4" w:rsidP="006E49A4">
          <w:pPr>
            <w:pStyle w:val="Encabezado"/>
            <w:ind w:hanging="2"/>
            <w:jc w:val="center"/>
            <w:rPr>
              <w:b/>
              <w:i/>
              <w:sz w:val="20"/>
              <w:lang w:val="es-ES"/>
            </w:rPr>
          </w:pPr>
          <w:r w:rsidRPr="00F80C41">
            <w:rPr>
              <w:b/>
              <w:i/>
              <w:sz w:val="20"/>
              <w:lang w:val="es-ES"/>
            </w:rPr>
            <w:t>CONIS-Form-</w:t>
          </w:r>
          <w:r>
            <w:rPr>
              <w:b/>
              <w:i/>
              <w:sz w:val="20"/>
              <w:lang w:val="es-ES"/>
            </w:rPr>
            <w:t>19</w:t>
          </w:r>
        </w:p>
      </w:tc>
    </w:tr>
    <w:tr w:rsidR="006E49A4" w:rsidRPr="00F80C41" w14:paraId="2CEBE3C4" w14:textId="77777777" w:rsidTr="009A3EC8">
      <w:tc>
        <w:tcPr>
          <w:tcW w:w="7525" w:type="dxa"/>
          <w:vMerge/>
        </w:tcPr>
        <w:p w14:paraId="1A965116" w14:textId="77777777" w:rsidR="006E49A4" w:rsidRPr="00F80C41" w:rsidRDefault="006E49A4" w:rsidP="006E49A4">
          <w:pPr>
            <w:pStyle w:val="Encabezado"/>
            <w:ind w:hanging="2"/>
            <w:rPr>
              <w:b/>
              <w:i/>
              <w:sz w:val="20"/>
              <w:lang w:val="es-ES"/>
            </w:rPr>
          </w:pPr>
        </w:p>
      </w:tc>
      <w:tc>
        <w:tcPr>
          <w:tcW w:w="1985" w:type="dxa"/>
        </w:tcPr>
        <w:p w14:paraId="72038E53" w14:textId="77777777" w:rsidR="006E49A4" w:rsidRPr="00F80C41" w:rsidRDefault="006E49A4" w:rsidP="006E49A4">
          <w:pPr>
            <w:pStyle w:val="Encabezado"/>
            <w:ind w:hanging="2"/>
            <w:jc w:val="center"/>
            <w:rPr>
              <w:b/>
              <w:i/>
              <w:sz w:val="20"/>
              <w:lang w:val="es-ES"/>
            </w:rPr>
          </w:pPr>
          <w:r w:rsidRPr="00F80C41">
            <w:rPr>
              <w:b/>
              <w:i/>
              <w:sz w:val="20"/>
              <w:lang w:val="es-ES"/>
            </w:rPr>
            <w:t xml:space="preserve">Versión </w:t>
          </w:r>
          <w:r w:rsidR="00C733A0">
            <w:rPr>
              <w:b/>
              <w:i/>
              <w:sz w:val="20"/>
              <w:lang w:val="es-ES"/>
            </w:rPr>
            <w:t>2</w:t>
          </w:r>
        </w:p>
      </w:tc>
    </w:tr>
    <w:tr w:rsidR="006E49A4" w:rsidRPr="00F80C41" w14:paraId="09650173" w14:textId="77777777" w:rsidTr="009A3EC8">
      <w:tc>
        <w:tcPr>
          <w:tcW w:w="7525" w:type="dxa"/>
          <w:vMerge/>
        </w:tcPr>
        <w:p w14:paraId="7DF4E37C" w14:textId="77777777" w:rsidR="006E49A4" w:rsidRPr="00F80C41" w:rsidRDefault="006E49A4" w:rsidP="006E49A4">
          <w:pPr>
            <w:pStyle w:val="Encabezado"/>
            <w:ind w:hanging="2"/>
            <w:rPr>
              <w:b/>
              <w:i/>
              <w:sz w:val="20"/>
              <w:lang w:val="es-ES"/>
            </w:rPr>
          </w:pPr>
        </w:p>
      </w:tc>
      <w:tc>
        <w:tcPr>
          <w:tcW w:w="1985" w:type="dxa"/>
        </w:tcPr>
        <w:p w14:paraId="4930ACA0" w14:textId="77777777" w:rsidR="006E49A4" w:rsidRPr="00F80C41" w:rsidRDefault="006E49A4" w:rsidP="006E49A4">
          <w:pPr>
            <w:pStyle w:val="Encabezado"/>
            <w:ind w:hanging="2"/>
            <w:jc w:val="center"/>
            <w:rPr>
              <w:b/>
              <w:i/>
              <w:sz w:val="20"/>
              <w:lang w:val="es-ES"/>
            </w:rPr>
          </w:pPr>
          <w:r w:rsidRPr="00F80C41">
            <w:rPr>
              <w:b/>
              <w:i/>
              <w:sz w:val="20"/>
              <w:lang w:val="es-ES"/>
            </w:rPr>
            <w:t xml:space="preserve">Sesión </w:t>
          </w:r>
          <w:r w:rsidR="00C733A0">
            <w:rPr>
              <w:b/>
              <w:i/>
              <w:sz w:val="20"/>
              <w:lang w:val="es-ES"/>
            </w:rPr>
            <w:t>1</w:t>
          </w:r>
          <w:r>
            <w:rPr>
              <w:b/>
              <w:i/>
              <w:sz w:val="20"/>
              <w:lang w:val="es-ES"/>
            </w:rPr>
            <w:t>8</w:t>
          </w:r>
        </w:p>
      </w:tc>
    </w:tr>
    <w:tr w:rsidR="006E49A4" w:rsidRPr="00F80C41" w14:paraId="6572DCEB" w14:textId="77777777" w:rsidTr="009A3EC8">
      <w:tc>
        <w:tcPr>
          <w:tcW w:w="7525" w:type="dxa"/>
          <w:vMerge/>
        </w:tcPr>
        <w:p w14:paraId="44FB30F8" w14:textId="77777777" w:rsidR="006E49A4" w:rsidRPr="00F80C41" w:rsidRDefault="006E49A4" w:rsidP="006E49A4">
          <w:pPr>
            <w:pStyle w:val="Encabezado"/>
            <w:ind w:hanging="2"/>
            <w:rPr>
              <w:b/>
              <w:i/>
              <w:sz w:val="20"/>
              <w:lang w:val="es-ES"/>
            </w:rPr>
          </w:pPr>
        </w:p>
      </w:tc>
      <w:tc>
        <w:tcPr>
          <w:tcW w:w="1985" w:type="dxa"/>
        </w:tcPr>
        <w:p w14:paraId="390594B6" w14:textId="77777777" w:rsidR="006E49A4" w:rsidRPr="00F80C41" w:rsidRDefault="00C733A0" w:rsidP="006E49A4">
          <w:pPr>
            <w:pStyle w:val="Encabezado"/>
            <w:ind w:hanging="2"/>
            <w:jc w:val="center"/>
            <w:rPr>
              <w:b/>
              <w:i/>
              <w:sz w:val="20"/>
              <w:lang w:val="es-ES"/>
            </w:rPr>
          </w:pPr>
          <w:r>
            <w:rPr>
              <w:b/>
              <w:i/>
              <w:sz w:val="20"/>
              <w:lang w:val="es-ES"/>
            </w:rPr>
            <w:t>29</w:t>
          </w:r>
          <w:r w:rsidR="006E49A4" w:rsidRPr="00F80C41">
            <w:rPr>
              <w:b/>
              <w:i/>
              <w:sz w:val="20"/>
              <w:lang w:val="es-ES"/>
            </w:rPr>
            <w:t>-0</w:t>
          </w:r>
          <w:r>
            <w:rPr>
              <w:b/>
              <w:i/>
              <w:sz w:val="20"/>
              <w:lang w:val="es-ES"/>
            </w:rPr>
            <w:t>4</w:t>
          </w:r>
          <w:r w:rsidR="006E49A4" w:rsidRPr="00F80C41">
            <w:rPr>
              <w:b/>
              <w:i/>
              <w:sz w:val="20"/>
              <w:lang w:val="es-ES"/>
            </w:rPr>
            <w:t>-20</w:t>
          </w:r>
          <w:r w:rsidR="006E49A4">
            <w:rPr>
              <w:b/>
              <w:i/>
              <w:sz w:val="20"/>
              <w:lang w:val="es-ES"/>
            </w:rPr>
            <w:t>2</w:t>
          </w:r>
          <w:r>
            <w:rPr>
              <w:b/>
              <w:i/>
              <w:sz w:val="20"/>
              <w:lang w:val="es-ES"/>
            </w:rPr>
            <w:t>6</w:t>
          </w:r>
        </w:p>
      </w:tc>
    </w:tr>
  </w:tbl>
  <w:p w14:paraId="1DA6542E" w14:textId="77777777" w:rsidR="006E49A4" w:rsidRDefault="006E49A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28"/>
      <w:gridCol w:w="1842"/>
    </w:tblGrid>
    <w:tr w:rsidR="005C1944" w:rsidRPr="00F80C41" w14:paraId="51A5E8C7" w14:textId="77777777" w:rsidTr="1E7A4DFE">
      <w:tc>
        <w:tcPr>
          <w:tcW w:w="7525" w:type="dxa"/>
          <w:vMerge w:val="restart"/>
        </w:tcPr>
        <w:p w14:paraId="16DEB4AB" w14:textId="16BE36FA" w:rsidR="005C1944" w:rsidRPr="00F53079" w:rsidRDefault="00904027" w:rsidP="00F53079">
          <w:pPr>
            <w:pStyle w:val="Encabezado"/>
            <w:rPr>
              <w:b/>
              <w:i/>
              <w:sz w:val="20"/>
              <w:lang w:val="es-ES"/>
            </w:rPr>
          </w:pPr>
          <w:bookmarkStart w:id="0" w:name="_Hlk43248647"/>
          <w:r>
            <w:rPr>
              <w:noProof/>
            </w:rPr>
            <w:drawing>
              <wp:anchor distT="0" distB="0" distL="114300" distR="114300" simplePos="0" relativeHeight="251656704" behindDoc="0" locked="0" layoutInCell="1" allowOverlap="1" wp14:anchorId="263FAD8C" wp14:editId="07777777">
                <wp:simplePos x="0" y="0"/>
                <wp:positionH relativeFrom="column">
                  <wp:posOffset>-568325</wp:posOffset>
                </wp:positionH>
                <wp:positionV relativeFrom="paragraph">
                  <wp:posOffset>-235585</wp:posOffset>
                </wp:positionV>
                <wp:extent cx="793115" cy="599440"/>
                <wp:effectExtent l="0" t="0" r="0" b="0"/>
                <wp:wrapSquare wrapText="bothSides"/>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115" cy="599440"/>
                        </a:xfrm>
                        <a:prstGeom prst="rect">
                          <a:avLst/>
                        </a:prstGeom>
                        <a:noFill/>
                        <a:ln>
                          <a:noFill/>
                        </a:ln>
                      </pic:spPr>
                    </pic:pic>
                  </a:graphicData>
                </a:graphic>
                <wp14:sizeRelH relativeFrom="page">
                  <wp14:pctWidth>0</wp14:pctWidth>
                </wp14:sizeRelH>
                <wp14:sizeRelV relativeFrom="page">
                  <wp14:pctHeight>0</wp14:pctHeight>
                </wp14:sizeRelV>
              </wp:anchor>
            </w:drawing>
          </w:r>
          <w:r w:rsidR="1E7A4DFE" w:rsidRPr="1E7A4DFE">
            <w:rPr>
              <w:b/>
              <w:bCs/>
              <w:i/>
              <w:iCs/>
              <w:sz w:val="20"/>
              <w:szCs w:val="20"/>
              <w:lang w:val="es-ES"/>
            </w:rPr>
            <w:t xml:space="preserve">                                                                                                                  </w:t>
          </w:r>
          <w:r w:rsidR="00F53079" w:rsidRPr="00F53079">
            <w:rPr>
              <w:rFonts w:ascii="Calibri" w:hAnsi="Calibri" w:cs="Calibri"/>
              <w:noProof/>
              <w:lang w:val="es-ES"/>
            </w:rPr>
            <w:t xml:space="preserve">Proceso para el aval de cursos de actualización en Buenas Prácticas </w:t>
          </w:r>
          <w:r w:rsidR="00D81BD9">
            <w:rPr>
              <w:rFonts w:ascii="Calibri" w:hAnsi="Calibri" w:cs="Calibri"/>
              <w:noProof/>
              <w:lang w:val="es-ES"/>
            </w:rPr>
            <w:t xml:space="preserve">Clínicas </w:t>
          </w:r>
          <w:r w:rsidR="00F53079" w:rsidRPr="00F53079">
            <w:rPr>
              <w:rFonts w:ascii="Calibri" w:hAnsi="Calibri" w:cs="Calibri"/>
              <w:noProof/>
              <w:lang w:val="es-ES"/>
            </w:rPr>
            <w:t>en Investigación Biomédica en seres humanos</w:t>
          </w:r>
        </w:p>
      </w:tc>
      <w:tc>
        <w:tcPr>
          <w:tcW w:w="1985" w:type="dxa"/>
        </w:tcPr>
        <w:p w14:paraId="55098D57" w14:textId="77777777" w:rsidR="005C1944" w:rsidRPr="00F80C41" w:rsidRDefault="005C1944" w:rsidP="005C1944">
          <w:pPr>
            <w:pStyle w:val="Encabezado"/>
            <w:ind w:hanging="2"/>
            <w:jc w:val="center"/>
            <w:rPr>
              <w:b/>
              <w:i/>
              <w:sz w:val="20"/>
              <w:lang w:val="es-ES"/>
            </w:rPr>
          </w:pPr>
          <w:r w:rsidRPr="00F80C41">
            <w:rPr>
              <w:b/>
              <w:i/>
              <w:sz w:val="20"/>
              <w:lang w:val="es-ES"/>
            </w:rPr>
            <w:t>CONIS-Form-</w:t>
          </w:r>
          <w:r>
            <w:rPr>
              <w:b/>
              <w:i/>
              <w:sz w:val="20"/>
              <w:lang w:val="es-ES"/>
            </w:rPr>
            <w:t>19</w:t>
          </w:r>
        </w:p>
      </w:tc>
    </w:tr>
    <w:tr w:rsidR="005C1944" w:rsidRPr="00F80C41" w14:paraId="0CEBBD2C" w14:textId="77777777" w:rsidTr="1E7A4DFE">
      <w:tc>
        <w:tcPr>
          <w:tcW w:w="7525" w:type="dxa"/>
          <w:vMerge/>
        </w:tcPr>
        <w:p w14:paraId="0AD9C6F4" w14:textId="77777777" w:rsidR="005C1944" w:rsidRPr="00F80C41" w:rsidRDefault="005C1944" w:rsidP="005C1944">
          <w:pPr>
            <w:pStyle w:val="Encabezado"/>
            <w:ind w:hanging="2"/>
            <w:rPr>
              <w:b/>
              <w:i/>
              <w:sz w:val="20"/>
              <w:lang w:val="es-ES"/>
            </w:rPr>
          </w:pPr>
        </w:p>
      </w:tc>
      <w:tc>
        <w:tcPr>
          <w:tcW w:w="1985" w:type="dxa"/>
        </w:tcPr>
        <w:p w14:paraId="6C95C9D0" w14:textId="77777777" w:rsidR="005C1944" w:rsidRPr="00F80C41" w:rsidRDefault="005C1944" w:rsidP="005C1944">
          <w:pPr>
            <w:pStyle w:val="Encabezado"/>
            <w:ind w:hanging="2"/>
            <w:jc w:val="center"/>
            <w:rPr>
              <w:b/>
              <w:i/>
              <w:sz w:val="20"/>
              <w:lang w:val="es-ES"/>
            </w:rPr>
          </w:pPr>
          <w:r w:rsidRPr="00F80C41">
            <w:rPr>
              <w:b/>
              <w:i/>
              <w:sz w:val="20"/>
              <w:lang w:val="es-ES"/>
            </w:rPr>
            <w:t xml:space="preserve">Versión </w:t>
          </w:r>
          <w:r w:rsidR="00C733A0">
            <w:rPr>
              <w:b/>
              <w:i/>
              <w:sz w:val="20"/>
              <w:lang w:val="es-ES"/>
            </w:rPr>
            <w:t>2</w:t>
          </w:r>
        </w:p>
      </w:tc>
    </w:tr>
    <w:tr w:rsidR="005C1944" w:rsidRPr="00F80C41" w14:paraId="66CCF650" w14:textId="77777777" w:rsidTr="1E7A4DFE">
      <w:tc>
        <w:tcPr>
          <w:tcW w:w="7525" w:type="dxa"/>
          <w:vMerge/>
        </w:tcPr>
        <w:p w14:paraId="4B1F511A" w14:textId="77777777" w:rsidR="005C1944" w:rsidRPr="00F80C41" w:rsidRDefault="005C1944" w:rsidP="005C1944">
          <w:pPr>
            <w:pStyle w:val="Encabezado"/>
            <w:ind w:hanging="2"/>
            <w:rPr>
              <w:b/>
              <w:i/>
              <w:sz w:val="20"/>
              <w:lang w:val="es-ES"/>
            </w:rPr>
          </w:pPr>
        </w:p>
      </w:tc>
      <w:tc>
        <w:tcPr>
          <w:tcW w:w="1985" w:type="dxa"/>
        </w:tcPr>
        <w:p w14:paraId="5A97A0BC" w14:textId="77777777" w:rsidR="005C1944" w:rsidRPr="00F80C41" w:rsidRDefault="005C1944" w:rsidP="005C1944">
          <w:pPr>
            <w:pStyle w:val="Encabezado"/>
            <w:ind w:hanging="2"/>
            <w:jc w:val="center"/>
            <w:rPr>
              <w:b/>
              <w:i/>
              <w:sz w:val="20"/>
              <w:lang w:val="es-ES"/>
            </w:rPr>
          </w:pPr>
          <w:r w:rsidRPr="00F80C41">
            <w:rPr>
              <w:b/>
              <w:i/>
              <w:sz w:val="20"/>
              <w:lang w:val="es-ES"/>
            </w:rPr>
            <w:t xml:space="preserve">Sesión </w:t>
          </w:r>
          <w:r w:rsidR="00C733A0">
            <w:rPr>
              <w:b/>
              <w:i/>
              <w:sz w:val="20"/>
              <w:lang w:val="es-ES"/>
            </w:rPr>
            <w:t>1</w:t>
          </w:r>
          <w:r>
            <w:rPr>
              <w:b/>
              <w:i/>
              <w:sz w:val="20"/>
              <w:lang w:val="es-ES"/>
            </w:rPr>
            <w:t>8</w:t>
          </w:r>
        </w:p>
      </w:tc>
    </w:tr>
    <w:tr w:rsidR="005C1944" w:rsidRPr="00F80C41" w14:paraId="685247D4" w14:textId="77777777" w:rsidTr="1E7A4DFE">
      <w:tc>
        <w:tcPr>
          <w:tcW w:w="7525" w:type="dxa"/>
          <w:vMerge/>
        </w:tcPr>
        <w:p w14:paraId="65F9C3DC" w14:textId="77777777" w:rsidR="005C1944" w:rsidRPr="00F80C41" w:rsidRDefault="005C1944" w:rsidP="005C1944">
          <w:pPr>
            <w:pStyle w:val="Encabezado"/>
            <w:ind w:hanging="2"/>
            <w:rPr>
              <w:b/>
              <w:i/>
              <w:sz w:val="20"/>
              <w:lang w:val="es-ES"/>
            </w:rPr>
          </w:pPr>
        </w:p>
      </w:tc>
      <w:tc>
        <w:tcPr>
          <w:tcW w:w="1985" w:type="dxa"/>
        </w:tcPr>
        <w:p w14:paraId="56C1D895" w14:textId="77777777" w:rsidR="005C1944" w:rsidRPr="00F80C41" w:rsidRDefault="00C733A0" w:rsidP="005C1944">
          <w:pPr>
            <w:pStyle w:val="Encabezado"/>
            <w:ind w:hanging="2"/>
            <w:jc w:val="center"/>
            <w:rPr>
              <w:b/>
              <w:i/>
              <w:sz w:val="20"/>
              <w:lang w:val="es-ES"/>
            </w:rPr>
          </w:pPr>
          <w:r>
            <w:rPr>
              <w:b/>
              <w:i/>
              <w:sz w:val="20"/>
              <w:lang w:val="es-ES"/>
            </w:rPr>
            <w:t>29</w:t>
          </w:r>
          <w:r w:rsidR="005C1944" w:rsidRPr="00F80C41">
            <w:rPr>
              <w:b/>
              <w:i/>
              <w:sz w:val="20"/>
              <w:lang w:val="es-ES"/>
            </w:rPr>
            <w:t>-0</w:t>
          </w:r>
          <w:r>
            <w:rPr>
              <w:b/>
              <w:i/>
              <w:sz w:val="20"/>
              <w:lang w:val="es-ES"/>
            </w:rPr>
            <w:t>4</w:t>
          </w:r>
          <w:r w:rsidR="005C1944" w:rsidRPr="00F80C41">
            <w:rPr>
              <w:b/>
              <w:i/>
              <w:sz w:val="20"/>
              <w:lang w:val="es-ES"/>
            </w:rPr>
            <w:t>-20</w:t>
          </w:r>
          <w:r w:rsidR="005C1944">
            <w:rPr>
              <w:b/>
              <w:i/>
              <w:sz w:val="20"/>
              <w:lang w:val="es-ES"/>
            </w:rPr>
            <w:t>2</w:t>
          </w:r>
          <w:r>
            <w:rPr>
              <w:b/>
              <w:i/>
              <w:sz w:val="20"/>
              <w:lang w:val="es-ES"/>
            </w:rPr>
            <w:t>6</w:t>
          </w:r>
        </w:p>
      </w:tc>
    </w:tr>
    <w:bookmarkEnd w:id="0"/>
  </w:tbl>
  <w:p w14:paraId="5023141B" w14:textId="77777777" w:rsidR="006E5B2D" w:rsidRPr="00B53E60" w:rsidRDefault="006E5B2D" w:rsidP="00FC32F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2365A"/>
    <w:multiLevelType w:val="multilevel"/>
    <w:tmpl w:val="0D082CEC"/>
    <w:numStyleLink w:val="Estilo1"/>
  </w:abstractNum>
  <w:abstractNum w:abstractNumId="1" w15:restartNumberingAfterBreak="0">
    <w:nsid w:val="057C140C"/>
    <w:multiLevelType w:val="multilevel"/>
    <w:tmpl w:val="90188B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C15B47"/>
    <w:multiLevelType w:val="hybridMultilevel"/>
    <w:tmpl w:val="039CF2C0"/>
    <w:lvl w:ilvl="0" w:tplc="140A0011">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B265B31"/>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5F2319"/>
    <w:multiLevelType w:val="hybridMultilevel"/>
    <w:tmpl w:val="620A7FB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3CE6F66"/>
    <w:multiLevelType w:val="hybridMultilevel"/>
    <w:tmpl w:val="CF72F97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EE9161F"/>
    <w:multiLevelType w:val="hybridMultilevel"/>
    <w:tmpl w:val="D65E5DC4"/>
    <w:lvl w:ilvl="0" w:tplc="140A0011">
      <w:start w:val="1"/>
      <w:numFmt w:val="decimal"/>
      <w:lvlText w:val="%1)"/>
      <w:lvlJc w:val="left"/>
      <w:pPr>
        <w:ind w:left="720" w:hanging="360"/>
      </w:pPr>
    </w:lvl>
    <w:lvl w:ilvl="1" w:tplc="B288943C">
      <w:start w:val="1"/>
      <w:numFmt w:val="decimal"/>
      <w:lvlText w:val="%2)"/>
      <w:lvlJc w:val="left"/>
      <w:pPr>
        <w:ind w:left="1440" w:hanging="360"/>
      </w:pPr>
      <w:rPr>
        <w:rFonts w:ascii="Arial" w:eastAsia="Times New Roman" w:hAnsi="Arial" w:cs="Arial"/>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3BD4B0A"/>
    <w:multiLevelType w:val="hybridMultilevel"/>
    <w:tmpl w:val="CE6697FA"/>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249647F0"/>
    <w:multiLevelType w:val="multilevel"/>
    <w:tmpl w:val="1FBCFAF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50862EB"/>
    <w:multiLevelType w:val="multilevel"/>
    <w:tmpl w:val="10D4FB1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10" w15:restartNumberingAfterBreak="0">
    <w:nsid w:val="2837090B"/>
    <w:multiLevelType w:val="hybridMultilevel"/>
    <w:tmpl w:val="0DDAC38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89E6CB4"/>
    <w:multiLevelType w:val="multilevel"/>
    <w:tmpl w:val="F84E699C"/>
    <w:lvl w:ilvl="0">
      <w:start w:val="1"/>
      <w:numFmt w:val="lowerLetter"/>
      <w:lvlText w:val="%1)"/>
      <w:lvlJc w:val="left"/>
      <w:pPr>
        <w:ind w:left="720" w:hanging="360"/>
      </w:pPr>
      <w:rPr>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29171C1A"/>
    <w:multiLevelType w:val="hybridMultilevel"/>
    <w:tmpl w:val="7ECCE23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93E6E49"/>
    <w:multiLevelType w:val="hybridMultilevel"/>
    <w:tmpl w:val="0DDAC38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9E27284"/>
    <w:multiLevelType w:val="multilevel"/>
    <w:tmpl w:val="F79E2FC0"/>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A7A35FC"/>
    <w:multiLevelType w:val="multilevel"/>
    <w:tmpl w:val="0D082CEC"/>
    <w:styleLink w:val="Estilo1"/>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990"/>
        </w:tabs>
        <w:ind w:left="990" w:hanging="72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890"/>
        </w:tabs>
        <w:ind w:left="1890" w:hanging="1080"/>
      </w:pPr>
      <w:rPr>
        <w:rFonts w:hint="default"/>
      </w:rPr>
    </w:lvl>
    <w:lvl w:ilvl="4">
      <w:start w:val="1"/>
      <w:numFmt w:val="decimal"/>
      <w:lvlText w:val="%1.%2.%3.%4.%5"/>
      <w:lvlJc w:val="left"/>
      <w:pPr>
        <w:tabs>
          <w:tab w:val="num" w:pos="2520"/>
        </w:tabs>
        <w:ind w:left="2520" w:hanging="144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420"/>
        </w:tabs>
        <w:ind w:left="3420" w:hanging="1800"/>
      </w:pPr>
      <w:rPr>
        <w:rFonts w:hint="default"/>
      </w:rPr>
    </w:lvl>
    <w:lvl w:ilvl="7">
      <w:start w:val="1"/>
      <w:numFmt w:val="decimal"/>
      <w:lvlText w:val="%1.%2.%3.%4.%5.%6.%7.%8"/>
      <w:lvlJc w:val="left"/>
      <w:pPr>
        <w:tabs>
          <w:tab w:val="num" w:pos="4050"/>
        </w:tabs>
        <w:ind w:left="4050" w:hanging="2160"/>
      </w:pPr>
      <w:rPr>
        <w:rFonts w:hint="default"/>
      </w:rPr>
    </w:lvl>
    <w:lvl w:ilvl="8">
      <w:start w:val="1"/>
      <w:numFmt w:val="decimal"/>
      <w:lvlText w:val="%1.%2.%3.%4.%5.%6.%7.%8.%9"/>
      <w:lvlJc w:val="left"/>
      <w:pPr>
        <w:tabs>
          <w:tab w:val="num" w:pos="4680"/>
        </w:tabs>
        <w:ind w:left="4680" w:hanging="2520"/>
      </w:pPr>
      <w:rPr>
        <w:rFonts w:hint="default"/>
      </w:rPr>
    </w:lvl>
  </w:abstractNum>
  <w:abstractNum w:abstractNumId="16" w15:restartNumberingAfterBreak="0">
    <w:nsid w:val="2C84731F"/>
    <w:multiLevelType w:val="hybridMultilevel"/>
    <w:tmpl w:val="58AE76B4"/>
    <w:lvl w:ilvl="0" w:tplc="140A000F">
      <w:start w:val="1"/>
      <w:numFmt w:val="decimal"/>
      <w:lvlText w:val="%1."/>
      <w:lvlJc w:val="left"/>
      <w:pPr>
        <w:ind w:left="1068" w:hanging="360"/>
      </w:p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7" w15:restartNumberingAfterBreak="0">
    <w:nsid w:val="2E7D34B1"/>
    <w:multiLevelType w:val="hybridMultilevel"/>
    <w:tmpl w:val="F10A8C90"/>
    <w:lvl w:ilvl="0" w:tplc="140A000F">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2F690838"/>
    <w:multiLevelType w:val="hybridMultilevel"/>
    <w:tmpl w:val="ECE217FE"/>
    <w:lvl w:ilvl="0" w:tplc="0C0A0019">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F8661D2"/>
    <w:multiLevelType w:val="multilevel"/>
    <w:tmpl w:val="F8545D02"/>
    <w:lvl w:ilvl="0">
      <w:start w:val="1"/>
      <w:numFmt w:val="lowerLetter"/>
      <w:lvlText w:val="%1)"/>
      <w:lvlJc w:val="left"/>
      <w:pPr>
        <w:ind w:left="720" w:hanging="360"/>
      </w:p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20" w15:restartNumberingAfterBreak="0">
    <w:nsid w:val="2F963BC2"/>
    <w:multiLevelType w:val="hybridMultilevel"/>
    <w:tmpl w:val="171CEF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2FA87E53"/>
    <w:multiLevelType w:val="multilevel"/>
    <w:tmpl w:val="8604BC5C"/>
    <w:lvl w:ilvl="0">
      <w:start w:val="4"/>
      <w:numFmt w:val="decimal"/>
      <w:lvlText w:val="%1"/>
      <w:lvlJc w:val="left"/>
      <w:pPr>
        <w:tabs>
          <w:tab w:val="num" w:pos="480"/>
        </w:tabs>
        <w:ind w:left="480" w:hanging="480"/>
      </w:pPr>
      <w:rPr>
        <w:rFonts w:hint="default"/>
      </w:rPr>
    </w:lvl>
    <w:lvl w:ilvl="1">
      <w:start w:val="1"/>
      <w:numFmt w:val="decimal"/>
      <w:lvlText w:val="%1.%2"/>
      <w:lvlJc w:val="left"/>
      <w:pPr>
        <w:tabs>
          <w:tab w:val="num" w:pos="990"/>
        </w:tabs>
        <w:ind w:left="990" w:hanging="720"/>
      </w:pPr>
      <w:rPr>
        <w:rFonts w:hint="default"/>
      </w:rPr>
    </w:lvl>
    <w:lvl w:ilvl="2">
      <w:start w:val="1"/>
      <w:numFmt w:val="decimal"/>
      <w:lvlText w:val="%1.%2.%3"/>
      <w:lvlJc w:val="left"/>
      <w:pPr>
        <w:tabs>
          <w:tab w:val="num" w:pos="1260"/>
        </w:tabs>
        <w:ind w:left="1260" w:hanging="720"/>
      </w:pPr>
      <w:rPr>
        <w:rFonts w:hint="default"/>
      </w:rPr>
    </w:lvl>
    <w:lvl w:ilvl="3">
      <w:start w:val="1"/>
      <w:numFmt w:val="bullet"/>
      <w:lvlText w:val=""/>
      <w:lvlJc w:val="left"/>
      <w:pPr>
        <w:tabs>
          <w:tab w:val="num" w:pos="1890"/>
        </w:tabs>
        <w:ind w:left="1890" w:hanging="1080"/>
      </w:pPr>
      <w:rPr>
        <w:rFonts w:ascii="Symbol" w:hAnsi="Symbol" w:hint="default"/>
      </w:rPr>
    </w:lvl>
    <w:lvl w:ilvl="4">
      <w:start w:val="1"/>
      <w:numFmt w:val="decimal"/>
      <w:lvlText w:val="%1.%2.%3.%4.%5"/>
      <w:lvlJc w:val="left"/>
      <w:pPr>
        <w:tabs>
          <w:tab w:val="num" w:pos="2520"/>
        </w:tabs>
        <w:ind w:left="2520" w:hanging="1440"/>
      </w:pPr>
      <w:rPr>
        <w:rFonts w:hint="default"/>
      </w:rPr>
    </w:lvl>
    <w:lvl w:ilvl="5">
      <w:start w:val="1"/>
      <w:numFmt w:val="decimal"/>
      <w:lvlText w:val="%1.%2.%3.%4.%5.%6"/>
      <w:lvlJc w:val="left"/>
      <w:pPr>
        <w:tabs>
          <w:tab w:val="num" w:pos="2790"/>
        </w:tabs>
        <w:ind w:left="2790" w:hanging="1440"/>
      </w:pPr>
      <w:rPr>
        <w:rFonts w:hint="default"/>
      </w:rPr>
    </w:lvl>
    <w:lvl w:ilvl="6">
      <w:start w:val="1"/>
      <w:numFmt w:val="decimal"/>
      <w:lvlText w:val="%1.%2.%3.%4.%5.%6.%7"/>
      <w:lvlJc w:val="left"/>
      <w:pPr>
        <w:tabs>
          <w:tab w:val="num" w:pos="3420"/>
        </w:tabs>
        <w:ind w:left="3420" w:hanging="1800"/>
      </w:pPr>
      <w:rPr>
        <w:rFonts w:hint="default"/>
      </w:rPr>
    </w:lvl>
    <w:lvl w:ilvl="7">
      <w:start w:val="1"/>
      <w:numFmt w:val="decimal"/>
      <w:lvlText w:val="%1.%2.%3.%4.%5.%6.%7.%8"/>
      <w:lvlJc w:val="left"/>
      <w:pPr>
        <w:tabs>
          <w:tab w:val="num" w:pos="4050"/>
        </w:tabs>
        <w:ind w:left="4050" w:hanging="2160"/>
      </w:pPr>
      <w:rPr>
        <w:rFonts w:hint="default"/>
      </w:rPr>
    </w:lvl>
    <w:lvl w:ilvl="8">
      <w:start w:val="1"/>
      <w:numFmt w:val="decimal"/>
      <w:lvlText w:val="%1.%2.%3.%4.%5.%6.%7.%8.%9"/>
      <w:lvlJc w:val="left"/>
      <w:pPr>
        <w:tabs>
          <w:tab w:val="num" w:pos="4680"/>
        </w:tabs>
        <w:ind w:left="4680" w:hanging="2520"/>
      </w:pPr>
      <w:rPr>
        <w:rFonts w:hint="default"/>
      </w:rPr>
    </w:lvl>
  </w:abstractNum>
  <w:abstractNum w:abstractNumId="22" w15:restartNumberingAfterBreak="0">
    <w:nsid w:val="316E77E5"/>
    <w:multiLevelType w:val="multilevel"/>
    <w:tmpl w:val="A22611A8"/>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2593A89"/>
    <w:multiLevelType w:val="hybridMultilevel"/>
    <w:tmpl w:val="7ECCE23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46427D1"/>
    <w:multiLevelType w:val="hybridMultilevel"/>
    <w:tmpl w:val="642ED976"/>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38E55DFE"/>
    <w:multiLevelType w:val="multilevel"/>
    <w:tmpl w:val="A8F699EC"/>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8E567A3"/>
    <w:multiLevelType w:val="multilevel"/>
    <w:tmpl w:val="F6FA59F8"/>
    <w:lvl w:ilvl="0">
      <w:start w:val="1"/>
      <w:numFmt w:val="decimal"/>
      <w:lvlText w:val="%1."/>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27" w15:restartNumberingAfterBreak="0">
    <w:nsid w:val="397BA5F4"/>
    <w:multiLevelType w:val="hybridMultilevel"/>
    <w:tmpl w:val="3168C244"/>
    <w:lvl w:ilvl="0" w:tplc="32DEFE78">
      <w:start w:val="1"/>
      <w:numFmt w:val="lowerLetter"/>
      <w:lvlText w:val="%1."/>
      <w:lvlJc w:val="left"/>
      <w:pPr>
        <w:ind w:left="1800" w:hanging="360"/>
      </w:pPr>
    </w:lvl>
    <w:lvl w:ilvl="1" w:tplc="E062C664">
      <w:start w:val="1"/>
      <w:numFmt w:val="lowerLetter"/>
      <w:lvlText w:val="%2."/>
      <w:lvlJc w:val="left"/>
      <w:pPr>
        <w:ind w:left="2520" w:hanging="360"/>
      </w:pPr>
    </w:lvl>
    <w:lvl w:ilvl="2" w:tplc="A71C8578">
      <w:start w:val="1"/>
      <w:numFmt w:val="lowerRoman"/>
      <w:lvlText w:val="%3."/>
      <w:lvlJc w:val="right"/>
      <w:pPr>
        <w:ind w:left="3240" w:hanging="180"/>
      </w:pPr>
    </w:lvl>
    <w:lvl w:ilvl="3" w:tplc="B18A95C4">
      <w:start w:val="1"/>
      <w:numFmt w:val="decimal"/>
      <w:lvlText w:val="%4."/>
      <w:lvlJc w:val="left"/>
      <w:pPr>
        <w:ind w:left="3960" w:hanging="360"/>
      </w:pPr>
    </w:lvl>
    <w:lvl w:ilvl="4" w:tplc="05968902">
      <w:start w:val="1"/>
      <w:numFmt w:val="lowerLetter"/>
      <w:lvlText w:val="%5."/>
      <w:lvlJc w:val="left"/>
      <w:pPr>
        <w:ind w:left="4680" w:hanging="360"/>
      </w:pPr>
    </w:lvl>
    <w:lvl w:ilvl="5" w:tplc="71AE95BC">
      <w:start w:val="1"/>
      <w:numFmt w:val="lowerRoman"/>
      <w:lvlText w:val="%6."/>
      <w:lvlJc w:val="right"/>
      <w:pPr>
        <w:ind w:left="5400" w:hanging="180"/>
      </w:pPr>
    </w:lvl>
    <w:lvl w:ilvl="6" w:tplc="EC6C7746">
      <w:start w:val="1"/>
      <w:numFmt w:val="decimal"/>
      <w:lvlText w:val="%7."/>
      <w:lvlJc w:val="left"/>
      <w:pPr>
        <w:ind w:left="6120" w:hanging="360"/>
      </w:pPr>
    </w:lvl>
    <w:lvl w:ilvl="7" w:tplc="4E64C298">
      <w:start w:val="1"/>
      <w:numFmt w:val="lowerLetter"/>
      <w:lvlText w:val="%8."/>
      <w:lvlJc w:val="left"/>
      <w:pPr>
        <w:ind w:left="6840" w:hanging="360"/>
      </w:pPr>
    </w:lvl>
    <w:lvl w:ilvl="8" w:tplc="CB144656">
      <w:start w:val="1"/>
      <w:numFmt w:val="lowerRoman"/>
      <w:lvlText w:val="%9."/>
      <w:lvlJc w:val="right"/>
      <w:pPr>
        <w:ind w:left="7560" w:hanging="180"/>
      </w:pPr>
    </w:lvl>
  </w:abstractNum>
  <w:abstractNum w:abstractNumId="28" w15:restartNumberingAfterBreak="0">
    <w:nsid w:val="3AE28D5B"/>
    <w:multiLevelType w:val="hybridMultilevel"/>
    <w:tmpl w:val="28C2088E"/>
    <w:lvl w:ilvl="0" w:tplc="85AA3B52">
      <w:start w:val="1"/>
      <w:numFmt w:val="decimal"/>
      <w:lvlText w:val="%1."/>
      <w:lvlJc w:val="left"/>
      <w:pPr>
        <w:ind w:left="1068" w:hanging="360"/>
      </w:pPr>
    </w:lvl>
    <w:lvl w:ilvl="1" w:tplc="19006B22">
      <w:start w:val="1"/>
      <w:numFmt w:val="lowerLetter"/>
      <w:lvlText w:val="%2."/>
      <w:lvlJc w:val="left"/>
      <w:pPr>
        <w:ind w:left="1788" w:hanging="360"/>
      </w:pPr>
    </w:lvl>
    <w:lvl w:ilvl="2" w:tplc="8F74D44E">
      <w:start w:val="1"/>
      <w:numFmt w:val="lowerRoman"/>
      <w:lvlText w:val="%3."/>
      <w:lvlJc w:val="right"/>
      <w:pPr>
        <w:ind w:left="2508" w:hanging="180"/>
      </w:pPr>
    </w:lvl>
    <w:lvl w:ilvl="3" w:tplc="50C62602">
      <w:start w:val="1"/>
      <w:numFmt w:val="decimal"/>
      <w:lvlText w:val="%4."/>
      <w:lvlJc w:val="left"/>
      <w:pPr>
        <w:ind w:left="3228" w:hanging="360"/>
      </w:pPr>
    </w:lvl>
    <w:lvl w:ilvl="4" w:tplc="813A18BA">
      <w:start w:val="1"/>
      <w:numFmt w:val="lowerLetter"/>
      <w:lvlText w:val="%5."/>
      <w:lvlJc w:val="left"/>
      <w:pPr>
        <w:ind w:left="3948" w:hanging="360"/>
      </w:pPr>
    </w:lvl>
    <w:lvl w:ilvl="5" w:tplc="143A744E">
      <w:start w:val="1"/>
      <w:numFmt w:val="lowerRoman"/>
      <w:lvlText w:val="%6."/>
      <w:lvlJc w:val="right"/>
      <w:pPr>
        <w:ind w:left="4668" w:hanging="180"/>
      </w:pPr>
    </w:lvl>
    <w:lvl w:ilvl="6" w:tplc="57747D20">
      <w:start w:val="1"/>
      <w:numFmt w:val="decimal"/>
      <w:lvlText w:val="%7."/>
      <w:lvlJc w:val="left"/>
      <w:pPr>
        <w:ind w:left="5388" w:hanging="360"/>
      </w:pPr>
    </w:lvl>
    <w:lvl w:ilvl="7" w:tplc="D1705A3A">
      <w:start w:val="1"/>
      <w:numFmt w:val="lowerLetter"/>
      <w:lvlText w:val="%8."/>
      <w:lvlJc w:val="left"/>
      <w:pPr>
        <w:ind w:left="6108" w:hanging="360"/>
      </w:pPr>
    </w:lvl>
    <w:lvl w:ilvl="8" w:tplc="BD1418B2">
      <w:start w:val="1"/>
      <w:numFmt w:val="lowerRoman"/>
      <w:lvlText w:val="%9."/>
      <w:lvlJc w:val="right"/>
      <w:pPr>
        <w:ind w:left="6828" w:hanging="180"/>
      </w:pPr>
    </w:lvl>
  </w:abstractNum>
  <w:abstractNum w:abstractNumId="29" w15:restartNumberingAfterBreak="0">
    <w:nsid w:val="3D5070BB"/>
    <w:multiLevelType w:val="multilevel"/>
    <w:tmpl w:val="D9287AD8"/>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3F653EBE"/>
    <w:multiLevelType w:val="hybridMultilevel"/>
    <w:tmpl w:val="620A7FB4"/>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408F72B3"/>
    <w:multiLevelType w:val="hybridMultilevel"/>
    <w:tmpl w:val="537C3272"/>
    <w:lvl w:ilvl="0" w:tplc="0C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4663D7E"/>
    <w:multiLevelType w:val="hybridMultilevel"/>
    <w:tmpl w:val="712AB612"/>
    <w:lvl w:ilvl="0" w:tplc="140A0011">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47F539E1"/>
    <w:multiLevelType w:val="multilevel"/>
    <w:tmpl w:val="683AD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A71152F"/>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545C0EB3"/>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56ED0FF3"/>
    <w:multiLevelType w:val="multilevel"/>
    <w:tmpl w:val="0A2A6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A746913"/>
    <w:multiLevelType w:val="hybridMultilevel"/>
    <w:tmpl w:val="53E624A4"/>
    <w:lvl w:ilvl="0" w:tplc="FA82079A">
      <w:start w:val="1"/>
      <w:numFmt w:val="lowerLetter"/>
      <w:lvlText w:val="%1."/>
      <w:lvlJc w:val="left"/>
      <w:pPr>
        <w:ind w:left="1776" w:hanging="360"/>
      </w:pPr>
    </w:lvl>
    <w:lvl w:ilvl="1" w:tplc="15746650">
      <w:start w:val="1"/>
      <w:numFmt w:val="lowerLetter"/>
      <w:lvlText w:val="%2."/>
      <w:lvlJc w:val="left"/>
      <w:pPr>
        <w:ind w:left="2496" w:hanging="360"/>
      </w:pPr>
    </w:lvl>
    <w:lvl w:ilvl="2" w:tplc="A08E1682">
      <w:start w:val="1"/>
      <w:numFmt w:val="lowerRoman"/>
      <w:lvlText w:val="%3."/>
      <w:lvlJc w:val="right"/>
      <w:pPr>
        <w:ind w:left="3216" w:hanging="180"/>
      </w:pPr>
    </w:lvl>
    <w:lvl w:ilvl="3" w:tplc="FB6E54C6">
      <w:start w:val="1"/>
      <w:numFmt w:val="decimal"/>
      <w:lvlText w:val="%4."/>
      <w:lvlJc w:val="left"/>
      <w:pPr>
        <w:ind w:left="3936" w:hanging="360"/>
      </w:pPr>
    </w:lvl>
    <w:lvl w:ilvl="4" w:tplc="8012C394">
      <w:start w:val="1"/>
      <w:numFmt w:val="lowerLetter"/>
      <w:lvlText w:val="%5."/>
      <w:lvlJc w:val="left"/>
      <w:pPr>
        <w:ind w:left="4656" w:hanging="360"/>
      </w:pPr>
    </w:lvl>
    <w:lvl w:ilvl="5" w:tplc="7A22FEBE">
      <w:start w:val="1"/>
      <w:numFmt w:val="lowerRoman"/>
      <w:lvlText w:val="%6."/>
      <w:lvlJc w:val="right"/>
      <w:pPr>
        <w:ind w:left="5376" w:hanging="180"/>
      </w:pPr>
    </w:lvl>
    <w:lvl w:ilvl="6" w:tplc="4BF0B8CE">
      <w:start w:val="1"/>
      <w:numFmt w:val="decimal"/>
      <w:lvlText w:val="%7."/>
      <w:lvlJc w:val="left"/>
      <w:pPr>
        <w:ind w:left="6096" w:hanging="360"/>
      </w:pPr>
    </w:lvl>
    <w:lvl w:ilvl="7" w:tplc="43C44D14">
      <w:start w:val="1"/>
      <w:numFmt w:val="lowerLetter"/>
      <w:lvlText w:val="%8."/>
      <w:lvlJc w:val="left"/>
      <w:pPr>
        <w:ind w:left="6816" w:hanging="360"/>
      </w:pPr>
    </w:lvl>
    <w:lvl w:ilvl="8" w:tplc="4922152E">
      <w:start w:val="1"/>
      <w:numFmt w:val="lowerRoman"/>
      <w:lvlText w:val="%9."/>
      <w:lvlJc w:val="right"/>
      <w:pPr>
        <w:ind w:left="7536" w:hanging="180"/>
      </w:pPr>
    </w:lvl>
  </w:abstractNum>
  <w:abstractNum w:abstractNumId="38" w15:restartNumberingAfterBreak="0">
    <w:nsid w:val="5BFD3F1E"/>
    <w:multiLevelType w:val="hybridMultilevel"/>
    <w:tmpl w:val="87C61A2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4BC5D85"/>
    <w:multiLevelType w:val="multilevel"/>
    <w:tmpl w:val="F6FA59F8"/>
    <w:lvl w:ilvl="0">
      <w:start w:val="1"/>
      <w:numFmt w:val="decimal"/>
      <w:lvlText w:val="%1."/>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abstractNum w:abstractNumId="40" w15:restartNumberingAfterBreak="0">
    <w:nsid w:val="660C1567"/>
    <w:multiLevelType w:val="hybridMultilevel"/>
    <w:tmpl w:val="D8748EE2"/>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15:restartNumberingAfterBreak="0">
    <w:nsid w:val="66145B3A"/>
    <w:multiLevelType w:val="hybridMultilevel"/>
    <w:tmpl w:val="1704372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66C6118D"/>
    <w:multiLevelType w:val="hybridMultilevel"/>
    <w:tmpl w:val="1E504B6A"/>
    <w:lvl w:ilvl="0" w:tplc="080A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7DB1921"/>
    <w:multiLevelType w:val="hybridMultilevel"/>
    <w:tmpl w:val="68749D9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4" w15:restartNumberingAfterBreak="0">
    <w:nsid w:val="6C624975"/>
    <w:multiLevelType w:val="multilevel"/>
    <w:tmpl w:val="86060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CD20D5C"/>
    <w:multiLevelType w:val="hybridMultilevel"/>
    <w:tmpl w:val="BF52337C"/>
    <w:lvl w:ilvl="0" w:tplc="5656871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722A746D"/>
    <w:multiLevelType w:val="multilevel"/>
    <w:tmpl w:val="F84E699C"/>
    <w:lvl w:ilvl="0">
      <w:start w:val="1"/>
      <w:numFmt w:val="lowerLetter"/>
      <w:lvlText w:val="%1)"/>
      <w:lvlJc w:val="left"/>
      <w:pPr>
        <w:ind w:left="720" w:hanging="360"/>
      </w:pPr>
      <w:rPr>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7" w15:restartNumberingAfterBreak="0">
    <w:nsid w:val="7C5C2DCC"/>
    <w:multiLevelType w:val="multilevel"/>
    <w:tmpl w:val="5EE2856E"/>
    <w:lvl w:ilvl="0">
      <w:start w:val="1"/>
      <w:numFmt w:val="decimal"/>
      <w:lvlText w:val="%1."/>
      <w:lvlJc w:val="left"/>
      <w:pPr>
        <w:ind w:left="720" w:hanging="360"/>
      </w:pPr>
      <w:rPr>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8" w15:restartNumberingAfterBreak="0">
    <w:nsid w:val="7CA52BC2"/>
    <w:multiLevelType w:val="hybridMultilevel"/>
    <w:tmpl w:val="171CEF5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7F8C632D"/>
    <w:multiLevelType w:val="multilevel"/>
    <w:tmpl w:val="F6FA59F8"/>
    <w:lvl w:ilvl="0">
      <w:start w:val="1"/>
      <w:numFmt w:val="decimal"/>
      <w:lvlText w:val="%1."/>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rPr>
        <w:rFonts w:ascii="Courier New" w:eastAsia="Courier New" w:hAnsi="Courier New" w:cs="Courier New"/>
      </w:rPr>
    </w:lvl>
    <w:lvl w:ilvl="2">
      <w:start w:val="1"/>
      <w:numFmt w:val="lowerRoman"/>
      <w:lvlText w:val="%3."/>
      <w:lvlJc w:val="right"/>
      <w:pPr>
        <w:ind w:left="2160" w:hanging="360"/>
      </w:pPr>
      <w:rPr>
        <w:rFonts w:ascii="Noto Sans Symbols" w:eastAsia="Noto Sans Symbols" w:hAnsi="Noto Sans Symbols" w:cs="Noto Sans Symbols"/>
      </w:rPr>
    </w:lvl>
    <w:lvl w:ilvl="3">
      <w:start w:val="1"/>
      <w:numFmt w:val="decimal"/>
      <w:lvlText w:val="%4."/>
      <w:lvlJc w:val="left"/>
      <w:pPr>
        <w:ind w:left="2880" w:hanging="360"/>
      </w:pPr>
      <w:rPr>
        <w:rFonts w:ascii="Noto Sans Symbols" w:eastAsia="Noto Sans Symbols" w:hAnsi="Noto Sans Symbols" w:cs="Noto Sans Symbols"/>
      </w:rPr>
    </w:lvl>
    <w:lvl w:ilvl="4">
      <w:start w:val="1"/>
      <w:numFmt w:val="lowerLetter"/>
      <w:lvlText w:val="%5."/>
      <w:lvlJc w:val="left"/>
      <w:pPr>
        <w:ind w:left="3600" w:hanging="360"/>
      </w:pPr>
      <w:rPr>
        <w:rFonts w:ascii="Courier New" w:eastAsia="Courier New" w:hAnsi="Courier New" w:cs="Courier New"/>
      </w:rPr>
    </w:lvl>
    <w:lvl w:ilvl="5">
      <w:start w:val="1"/>
      <w:numFmt w:val="lowerRoman"/>
      <w:lvlText w:val="%6."/>
      <w:lvlJc w:val="right"/>
      <w:pPr>
        <w:ind w:left="4320" w:hanging="360"/>
      </w:pPr>
      <w:rPr>
        <w:rFonts w:ascii="Noto Sans Symbols" w:eastAsia="Noto Sans Symbols" w:hAnsi="Noto Sans Symbols" w:cs="Noto Sans Symbols"/>
      </w:rPr>
    </w:lvl>
    <w:lvl w:ilvl="6">
      <w:start w:val="1"/>
      <w:numFmt w:val="decimal"/>
      <w:lvlText w:val="%7."/>
      <w:lvlJc w:val="left"/>
      <w:pPr>
        <w:ind w:left="5040" w:hanging="360"/>
      </w:pPr>
      <w:rPr>
        <w:rFonts w:ascii="Noto Sans Symbols" w:eastAsia="Noto Sans Symbols" w:hAnsi="Noto Sans Symbols" w:cs="Noto Sans Symbols"/>
      </w:rPr>
    </w:lvl>
    <w:lvl w:ilvl="7">
      <w:start w:val="1"/>
      <w:numFmt w:val="lowerLetter"/>
      <w:lvlText w:val="%8."/>
      <w:lvlJc w:val="left"/>
      <w:pPr>
        <w:ind w:left="5760" w:hanging="360"/>
      </w:pPr>
      <w:rPr>
        <w:rFonts w:ascii="Courier New" w:eastAsia="Courier New" w:hAnsi="Courier New" w:cs="Courier New"/>
      </w:rPr>
    </w:lvl>
    <w:lvl w:ilvl="8">
      <w:start w:val="1"/>
      <w:numFmt w:val="lowerRoman"/>
      <w:lvlText w:val="%9."/>
      <w:lvlJc w:val="right"/>
      <w:pPr>
        <w:ind w:left="6480" w:hanging="360"/>
      </w:pPr>
      <w:rPr>
        <w:rFonts w:ascii="Noto Sans Symbols" w:eastAsia="Noto Sans Symbols" w:hAnsi="Noto Sans Symbols" w:cs="Noto Sans Symbols"/>
      </w:rPr>
    </w:lvl>
  </w:abstractNum>
  <w:num w:numId="1" w16cid:durableId="1084182140">
    <w:abstractNumId w:val="37"/>
  </w:num>
  <w:num w:numId="2" w16cid:durableId="1835408887">
    <w:abstractNumId w:val="27"/>
  </w:num>
  <w:num w:numId="3" w16cid:durableId="100803918">
    <w:abstractNumId w:val="28"/>
  </w:num>
  <w:num w:numId="4" w16cid:durableId="1828861206">
    <w:abstractNumId w:val="24"/>
  </w:num>
  <w:num w:numId="5" w16cid:durableId="1180435744">
    <w:abstractNumId w:val="18"/>
  </w:num>
  <w:num w:numId="6" w16cid:durableId="1503155018">
    <w:abstractNumId w:val="34"/>
  </w:num>
  <w:num w:numId="7" w16cid:durableId="171452748">
    <w:abstractNumId w:val="35"/>
  </w:num>
  <w:num w:numId="8" w16cid:durableId="87237966">
    <w:abstractNumId w:val="40"/>
  </w:num>
  <w:num w:numId="9" w16cid:durableId="1357080200">
    <w:abstractNumId w:val="16"/>
  </w:num>
  <w:num w:numId="10" w16cid:durableId="892430704">
    <w:abstractNumId w:val="9"/>
  </w:num>
  <w:num w:numId="11" w16cid:durableId="1152525668">
    <w:abstractNumId w:val="17"/>
  </w:num>
  <w:num w:numId="12" w16cid:durableId="742719614">
    <w:abstractNumId w:val="0"/>
  </w:num>
  <w:num w:numId="13" w16cid:durableId="327171928">
    <w:abstractNumId w:val="15"/>
  </w:num>
  <w:num w:numId="14" w16cid:durableId="1122457929">
    <w:abstractNumId w:val="4"/>
  </w:num>
  <w:num w:numId="15" w16cid:durableId="2122457945">
    <w:abstractNumId w:val="23"/>
  </w:num>
  <w:num w:numId="16" w16cid:durableId="926692089">
    <w:abstractNumId w:val="5"/>
  </w:num>
  <w:num w:numId="17" w16cid:durableId="668606100">
    <w:abstractNumId w:val="45"/>
  </w:num>
  <w:num w:numId="18" w16cid:durableId="1138885756">
    <w:abstractNumId w:val="10"/>
  </w:num>
  <w:num w:numId="19" w16cid:durableId="1226993298">
    <w:abstractNumId w:val="13"/>
  </w:num>
  <w:num w:numId="20" w16cid:durableId="901907520">
    <w:abstractNumId w:val="30"/>
  </w:num>
  <w:num w:numId="21" w16cid:durableId="1105228822">
    <w:abstractNumId w:val="20"/>
  </w:num>
  <w:num w:numId="22" w16cid:durableId="1161850721">
    <w:abstractNumId w:val="48"/>
  </w:num>
  <w:num w:numId="23" w16cid:durableId="464272834">
    <w:abstractNumId w:val="21"/>
  </w:num>
  <w:num w:numId="24" w16cid:durableId="91292100">
    <w:abstractNumId w:val="12"/>
  </w:num>
  <w:num w:numId="25" w16cid:durableId="1653439186">
    <w:abstractNumId w:val="3"/>
  </w:num>
  <w:num w:numId="26" w16cid:durableId="688603802">
    <w:abstractNumId w:val="8"/>
  </w:num>
  <w:num w:numId="27" w16cid:durableId="1413427743">
    <w:abstractNumId w:val="14"/>
  </w:num>
  <w:num w:numId="28" w16cid:durableId="105807832">
    <w:abstractNumId w:val="22"/>
  </w:num>
  <w:num w:numId="29" w16cid:durableId="1421171746">
    <w:abstractNumId w:val="43"/>
  </w:num>
  <w:num w:numId="30" w16cid:durableId="1139298583">
    <w:abstractNumId w:val="47"/>
  </w:num>
  <w:num w:numId="31" w16cid:durableId="618996256">
    <w:abstractNumId w:val="49"/>
  </w:num>
  <w:num w:numId="32" w16cid:durableId="1286079079">
    <w:abstractNumId w:val="39"/>
  </w:num>
  <w:num w:numId="33" w16cid:durableId="1307080084">
    <w:abstractNumId w:val="26"/>
  </w:num>
  <w:num w:numId="34" w16cid:durableId="163906622">
    <w:abstractNumId w:val="19"/>
  </w:num>
  <w:num w:numId="35" w16cid:durableId="2139833952">
    <w:abstractNumId w:val="1"/>
  </w:num>
  <w:num w:numId="36" w16cid:durableId="616640584">
    <w:abstractNumId w:val="11"/>
  </w:num>
  <w:num w:numId="37" w16cid:durableId="1675915398">
    <w:abstractNumId w:val="46"/>
  </w:num>
  <w:num w:numId="38" w16cid:durableId="438643388">
    <w:abstractNumId w:val="38"/>
  </w:num>
  <w:num w:numId="39" w16cid:durableId="966660679">
    <w:abstractNumId w:val="29"/>
  </w:num>
  <w:num w:numId="40" w16cid:durableId="1657495950">
    <w:abstractNumId w:val="6"/>
  </w:num>
  <w:num w:numId="41" w16cid:durableId="1037506341">
    <w:abstractNumId w:val="41"/>
  </w:num>
  <w:num w:numId="42" w16cid:durableId="429082097">
    <w:abstractNumId w:val="7"/>
  </w:num>
  <w:num w:numId="43" w16cid:durableId="1604727864">
    <w:abstractNumId w:val="2"/>
  </w:num>
  <w:num w:numId="44" w16cid:durableId="32928187">
    <w:abstractNumId w:val="32"/>
  </w:num>
  <w:num w:numId="45" w16cid:durableId="1608465666">
    <w:abstractNumId w:val="44"/>
  </w:num>
  <w:num w:numId="46" w16cid:durableId="1121075247">
    <w:abstractNumId w:val="33"/>
  </w:num>
  <w:num w:numId="47" w16cid:durableId="514654617">
    <w:abstractNumId w:val="31"/>
  </w:num>
  <w:num w:numId="48" w16cid:durableId="1780636276">
    <w:abstractNumId w:val="42"/>
  </w:num>
  <w:num w:numId="49" w16cid:durableId="1418674973">
    <w:abstractNumId w:val="36"/>
  </w:num>
  <w:num w:numId="50" w16cid:durableId="20923902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43A"/>
    <w:rsid w:val="00001336"/>
    <w:rsid w:val="00005BB5"/>
    <w:rsid w:val="00031EE7"/>
    <w:rsid w:val="00033592"/>
    <w:rsid w:val="00043974"/>
    <w:rsid w:val="0005546F"/>
    <w:rsid w:val="00055B15"/>
    <w:rsid w:val="000802F9"/>
    <w:rsid w:val="00081D92"/>
    <w:rsid w:val="000A07A5"/>
    <w:rsid w:val="000B52AC"/>
    <w:rsid w:val="000C65C7"/>
    <w:rsid w:val="000D2F51"/>
    <w:rsid w:val="000D4763"/>
    <w:rsid w:val="000E15C1"/>
    <w:rsid w:val="000E1E47"/>
    <w:rsid w:val="000E5034"/>
    <w:rsid w:val="000F1604"/>
    <w:rsid w:val="000F43E4"/>
    <w:rsid w:val="00115DFE"/>
    <w:rsid w:val="00124D91"/>
    <w:rsid w:val="00130709"/>
    <w:rsid w:val="001327F3"/>
    <w:rsid w:val="00134CEF"/>
    <w:rsid w:val="00135FC4"/>
    <w:rsid w:val="001428EF"/>
    <w:rsid w:val="00143E25"/>
    <w:rsid w:val="00152180"/>
    <w:rsid w:val="00155B6F"/>
    <w:rsid w:val="001630BC"/>
    <w:rsid w:val="00170247"/>
    <w:rsid w:val="00170DE4"/>
    <w:rsid w:val="001725AC"/>
    <w:rsid w:val="00174268"/>
    <w:rsid w:val="00182CEB"/>
    <w:rsid w:val="00183DB7"/>
    <w:rsid w:val="00185317"/>
    <w:rsid w:val="00197838"/>
    <w:rsid w:val="001A2256"/>
    <w:rsid w:val="001A544F"/>
    <w:rsid w:val="001C0D39"/>
    <w:rsid w:val="001C411C"/>
    <w:rsid w:val="001C4377"/>
    <w:rsid w:val="001C550E"/>
    <w:rsid w:val="001C610B"/>
    <w:rsid w:val="001D2A29"/>
    <w:rsid w:val="001E0E23"/>
    <w:rsid w:val="001E1046"/>
    <w:rsid w:val="001E2BA1"/>
    <w:rsid w:val="001E392A"/>
    <w:rsid w:val="00202C82"/>
    <w:rsid w:val="0020766D"/>
    <w:rsid w:val="00207749"/>
    <w:rsid w:val="00210D79"/>
    <w:rsid w:val="002149CB"/>
    <w:rsid w:val="0022179D"/>
    <w:rsid w:val="00224DC1"/>
    <w:rsid w:val="00225DDE"/>
    <w:rsid w:val="0023357D"/>
    <w:rsid w:val="00234FDF"/>
    <w:rsid w:val="00240B13"/>
    <w:rsid w:val="0024294D"/>
    <w:rsid w:val="00242FF7"/>
    <w:rsid w:val="0024389C"/>
    <w:rsid w:val="002467AD"/>
    <w:rsid w:val="0024750C"/>
    <w:rsid w:val="0025423E"/>
    <w:rsid w:val="00260140"/>
    <w:rsid w:val="002746F1"/>
    <w:rsid w:val="00274F80"/>
    <w:rsid w:val="00283918"/>
    <w:rsid w:val="00293231"/>
    <w:rsid w:val="0029326A"/>
    <w:rsid w:val="002A024B"/>
    <w:rsid w:val="002A0A3B"/>
    <w:rsid w:val="002A498D"/>
    <w:rsid w:val="002B28D4"/>
    <w:rsid w:val="002B655E"/>
    <w:rsid w:val="002C3E09"/>
    <w:rsid w:val="002C69DC"/>
    <w:rsid w:val="002D2C6F"/>
    <w:rsid w:val="002D3094"/>
    <w:rsid w:val="002D409B"/>
    <w:rsid w:val="002E29AB"/>
    <w:rsid w:val="002E36A3"/>
    <w:rsid w:val="002F5774"/>
    <w:rsid w:val="00301277"/>
    <w:rsid w:val="00307BA6"/>
    <w:rsid w:val="00313261"/>
    <w:rsid w:val="00316C28"/>
    <w:rsid w:val="00324743"/>
    <w:rsid w:val="003311C1"/>
    <w:rsid w:val="003457CA"/>
    <w:rsid w:val="00350B41"/>
    <w:rsid w:val="003521B6"/>
    <w:rsid w:val="00353951"/>
    <w:rsid w:val="00355F67"/>
    <w:rsid w:val="00370106"/>
    <w:rsid w:val="00373CC8"/>
    <w:rsid w:val="0037426D"/>
    <w:rsid w:val="0037729C"/>
    <w:rsid w:val="0038155F"/>
    <w:rsid w:val="00383E68"/>
    <w:rsid w:val="00385E8B"/>
    <w:rsid w:val="003C1222"/>
    <w:rsid w:val="003C1C0C"/>
    <w:rsid w:val="003C594C"/>
    <w:rsid w:val="003E0001"/>
    <w:rsid w:val="003E443A"/>
    <w:rsid w:val="003F4225"/>
    <w:rsid w:val="00407E63"/>
    <w:rsid w:val="004100B5"/>
    <w:rsid w:val="004212E1"/>
    <w:rsid w:val="00421C52"/>
    <w:rsid w:val="00422E0B"/>
    <w:rsid w:val="00437996"/>
    <w:rsid w:val="0044407E"/>
    <w:rsid w:val="00445DD5"/>
    <w:rsid w:val="00463834"/>
    <w:rsid w:val="0046529D"/>
    <w:rsid w:val="00474396"/>
    <w:rsid w:val="00490477"/>
    <w:rsid w:val="00494199"/>
    <w:rsid w:val="004966E9"/>
    <w:rsid w:val="004A1B57"/>
    <w:rsid w:val="004A707E"/>
    <w:rsid w:val="004B13F4"/>
    <w:rsid w:val="004C3B18"/>
    <w:rsid w:val="004C6AF1"/>
    <w:rsid w:val="004C776C"/>
    <w:rsid w:val="004D0018"/>
    <w:rsid w:val="004D2A81"/>
    <w:rsid w:val="004D4959"/>
    <w:rsid w:val="004E5701"/>
    <w:rsid w:val="004F66BE"/>
    <w:rsid w:val="004F6CF0"/>
    <w:rsid w:val="00505C86"/>
    <w:rsid w:val="00511C24"/>
    <w:rsid w:val="00513D46"/>
    <w:rsid w:val="00520604"/>
    <w:rsid w:val="00527E6B"/>
    <w:rsid w:val="00532F25"/>
    <w:rsid w:val="005370A0"/>
    <w:rsid w:val="00542B30"/>
    <w:rsid w:val="005432E5"/>
    <w:rsid w:val="00543FC5"/>
    <w:rsid w:val="00544B26"/>
    <w:rsid w:val="00573529"/>
    <w:rsid w:val="005743A0"/>
    <w:rsid w:val="00575987"/>
    <w:rsid w:val="00586720"/>
    <w:rsid w:val="00592FD1"/>
    <w:rsid w:val="00597F6E"/>
    <w:rsid w:val="005A2CF6"/>
    <w:rsid w:val="005B44C0"/>
    <w:rsid w:val="005B56C0"/>
    <w:rsid w:val="005C1944"/>
    <w:rsid w:val="005C4225"/>
    <w:rsid w:val="005C6AB1"/>
    <w:rsid w:val="005D65D4"/>
    <w:rsid w:val="005E0F78"/>
    <w:rsid w:val="005E2300"/>
    <w:rsid w:val="005E536B"/>
    <w:rsid w:val="005E651B"/>
    <w:rsid w:val="005F20E5"/>
    <w:rsid w:val="005F3BC7"/>
    <w:rsid w:val="006163E3"/>
    <w:rsid w:val="006266E1"/>
    <w:rsid w:val="006308EA"/>
    <w:rsid w:val="006358AA"/>
    <w:rsid w:val="00641156"/>
    <w:rsid w:val="00641CE9"/>
    <w:rsid w:val="00643F6C"/>
    <w:rsid w:val="00644181"/>
    <w:rsid w:val="00646E73"/>
    <w:rsid w:val="00647032"/>
    <w:rsid w:val="006470E3"/>
    <w:rsid w:val="00657A3C"/>
    <w:rsid w:val="0067457C"/>
    <w:rsid w:val="00676A4B"/>
    <w:rsid w:val="0068494D"/>
    <w:rsid w:val="006866FF"/>
    <w:rsid w:val="00690A4D"/>
    <w:rsid w:val="00697562"/>
    <w:rsid w:val="006A2831"/>
    <w:rsid w:val="006A565C"/>
    <w:rsid w:val="006A6DB1"/>
    <w:rsid w:val="006B0BF1"/>
    <w:rsid w:val="006B1F44"/>
    <w:rsid w:val="006E49A4"/>
    <w:rsid w:val="006E59DB"/>
    <w:rsid w:val="006E5B2D"/>
    <w:rsid w:val="006E7B07"/>
    <w:rsid w:val="006F3EEC"/>
    <w:rsid w:val="00707843"/>
    <w:rsid w:val="0072021D"/>
    <w:rsid w:val="007259C1"/>
    <w:rsid w:val="007307D6"/>
    <w:rsid w:val="00731055"/>
    <w:rsid w:val="00731806"/>
    <w:rsid w:val="0074110A"/>
    <w:rsid w:val="0074570F"/>
    <w:rsid w:val="00750C52"/>
    <w:rsid w:val="0075439D"/>
    <w:rsid w:val="00754617"/>
    <w:rsid w:val="00754E63"/>
    <w:rsid w:val="007642D8"/>
    <w:rsid w:val="007735C4"/>
    <w:rsid w:val="00776635"/>
    <w:rsid w:val="00777670"/>
    <w:rsid w:val="00785690"/>
    <w:rsid w:val="0078738B"/>
    <w:rsid w:val="007951A5"/>
    <w:rsid w:val="007A3B81"/>
    <w:rsid w:val="007A5A83"/>
    <w:rsid w:val="007B0956"/>
    <w:rsid w:val="007B12C4"/>
    <w:rsid w:val="007B1A23"/>
    <w:rsid w:val="007B7184"/>
    <w:rsid w:val="007B724D"/>
    <w:rsid w:val="007C01FC"/>
    <w:rsid w:val="007C07D3"/>
    <w:rsid w:val="007C0F27"/>
    <w:rsid w:val="007C2823"/>
    <w:rsid w:val="007C6796"/>
    <w:rsid w:val="007F3580"/>
    <w:rsid w:val="008001A9"/>
    <w:rsid w:val="00800BF5"/>
    <w:rsid w:val="00802470"/>
    <w:rsid w:val="0080522B"/>
    <w:rsid w:val="00810085"/>
    <w:rsid w:val="008125AD"/>
    <w:rsid w:val="00823477"/>
    <w:rsid w:val="008247EE"/>
    <w:rsid w:val="008276BB"/>
    <w:rsid w:val="00835CD8"/>
    <w:rsid w:val="00854DD8"/>
    <w:rsid w:val="00857E27"/>
    <w:rsid w:val="00861FB6"/>
    <w:rsid w:val="008739BC"/>
    <w:rsid w:val="0087791D"/>
    <w:rsid w:val="00877AF9"/>
    <w:rsid w:val="0088504C"/>
    <w:rsid w:val="00891AC9"/>
    <w:rsid w:val="00896F28"/>
    <w:rsid w:val="008A0033"/>
    <w:rsid w:val="008A0AEA"/>
    <w:rsid w:val="008C08A8"/>
    <w:rsid w:val="008D37E6"/>
    <w:rsid w:val="008D397F"/>
    <w:rsid w:val="008E2941"/>
    <w:rsid w:val="009029F1"/>
    <w:rsid w:val="00904027"/>
    <w:rsid w:val="0090567E"/>
    <w:rsid w:val="009105E8"/>
    <w:rsid w:val="00914C17"/>
    <w:rsid w:val="00922552"/>
    <w:rsid w:val="009233BD"/>
    <w:rsid w:val="009253AE"/>
    <w:rsid w:val="009254E5"/>
    <w:rsid w:val="009262DD"/>
    <w:rsid w:val="00930D46"/>
    <w:rsid w:val="00932D08"/>
    <w:rsid w:val="00950D03"/>
    <w:rsid w:val="00950FF0"/>
    <w:rsid w:val="00957E13"/>
    <w:rsid w:val="00962B86"/>
    <w:rsid w:val="00972C73"/>
    <w:rsid w:val="00975638"/>
    <w:rsid w:val="00991741"/>
    <w:rsid w:val="009934A2"/>
    <w:rsid w:val="009A3EC8"/>
    <w:rsid w:val="009A4F49"/>
    <w:rsid w:val="009B6985"/>
    <w:rsid w:val="009C394D"/>
    <w:rsid w:val="009C4A31"/>
    <w:rsid w:val="009D6778"/>
    <w:rsid w:val="009D699C"/>
    <w:rsid w:val="009E1472"/>
    <w:rsid w:val="009E33DF"/>
    <w:rsid w:val="009E3F3B"/>
    <w:rsid w:val="009F4A99"/>
    <w:rsid w:val="009F7A4F"/>
    <w:rsid w:val="009F7F44"/>
    <w:rsid w:val="00A055FD"/>
    <w:rsid w:val="00A05B3D"/>
    <w:rsid w:val="00A065FF"/>
    <w:rsid w:val="00A129BF"/>
    <w:rsid w:val="00A15747"/>
    <w:rsid w:val="00A15D0F"/>
    <w:rsid w:val="00A16BAF"/>
    <w:rsid w:val="00A20F61"/>
    <w:rsid w:val="00A21C7A"/>
    <w:rsid w:val="00A22A91"/>
    <w:rsid w:val="00A232A5"/>
    <w:rsid w:val="00A27534"/>
    <w:rsid w:val="00A31E03"/>
    <w:rsid w:val="00A330BC"/>
    <w:rsid w:val="00A459F4"/>
    <w:rsid w:val="00A47AB8"/>
    <w:rsid w:val="00A47C53"/>
    <w:rsid w:val="00A51314"/>
    <w:rsid w:val="00A528A3"/>
    <w:rsid w:val="00A603C6"/>
    <w:rsid w:val="00A707E5"/>
    <w:rsid w:val="00A70EB1"/>
    <w:rsid w:val="00A772EE"/>
    <w:rsid w:val="00A92F7B"/>
    <w:rsid w:val="00A940C9"/>
    <w:rsid w:val="00A961E9"/>
    <w:rsid w:val="00AA7CD0"/>
    <w:rsid w:val="00AB316C"/>
    <w:rsid w:val="00AC3BC5"/>
    <w:rsid w:val="00AC7339"/>
    <w:rsid w:val="00AD009E"/>
    <w:rsid w:val="00AD4C3F"/>
    <w:rsid w:val="00AE14A5"/>
    <w:rsid w:val="00AE1ACC"/>
    <w:rsid w:val="00AE3A51"/>
    <w:rsid w:val="00AF3428"/>
    <w:rsid w:val="00AF4786"/>
    <w:rsid w:val="00AF5D6D"/>
    <w:rsid w:val="00AF7B19"/>
    <w:rsid w:val="00AF7BE9"/>
    <w:rsid w:val="00B04A6E"/>
    <w:rsid w:val="00B05575"/>
    <w:rsid w:val="00B235E3"/>
    <w:rsid w:val="00B2760E"/>
    <w:rsid w:val="00B30C9D"/>
    <w:rsid w:val="00B40ACC"/>
    <w:rsid w:val="00B44482"/>
    <w:rsid w:val="00B52091"/>
    <w:rsid w:val="00B57325"/>
    <w:rsid w:val="00B617D0"/>
    <w:rsid w:val="00B64829"/>
    <w:rsid w:val="00B727EF"/>
    <w:rsid w:val="00B825DF"/>
    <w:rsid w:val="00BA0124"/>
    <w:rsid w:val="00BA18C9"/>
    <w:rsid w:val="00BB54E7"/>
    <w:rsid w:val="00BC07E5"/>
    <w:rsid w:val="00BC49D8"/>
    <w:rsid w:val="00BE2B9A"/>
    <w:rsid w:val="00BE7D46"/>
    <w:rsid w:val="00C01F92"/>
    <w:rsid w:val="00C04C80"/>
    <w:rsid w:val="00C24CA1"/>
    <w:rsid w:val="00C325E3"/>
    <w:rsid w:val="00C33525"/>
    <w:rsid w:val="00C363B9"/>
    <w:rsid w:val="00C42A64"/>
    <w:rsid w:val="00C445AC"/>
    <w:rsid w:val="00C47A71"/>
    <w:rsid w:val="00C52CBC"/>
    <w:rsid w:val="00C53835"/>
    <w:rsid w:val="00C65274"/>
    <w:rsid w:val="00C668EE"/>
    <w:rsid w:val="00C67919"/>
    <w:rsid w:val="00C70933"/>
    <w:rsid w:val="00C7120F"/>
    <w:rsid w:val="00C733A0"/>
    <w:rsid w:val="00C7484A"/>
    <w:rsid w:val="00C83CB8"/>
    <w:rsid w:val="00C8506F"/>
    <w:rsid w:val="00C91AE0"/>
    <w:rsid w:val="00C971F1"/>
    <w:rsid w:val="00CA3AEB"/>
    <w:rsid w:val="00CA5AB2"/>
    <w:rsid w:val="00CB0146"/>
    <w:rsid w:val="00CB4667"/>
    <w:rsid w:val="00CB7738"/>
    <w:rsid w:val="00CF0656"/>
    <w:rsid w:val="00CF25DF"/>
    <w:rsid w:val="00CF2D48"/>
    <w:rsid w:val="00D027A1"/>
    <w:rsid w:val="00D03844"/>
    <w:rsid w:val="00D03F38"/>
    <w:rsid w:val="00D06893"/>
    <w:rsid w:val="00D2195A"/>
    <w:rsid w:val="00D33F8F"/>
    <w:rsid w:val="00D34791"/>
    <w:rsid w:val="00D41EE4"/>
    <w:rsid w:val="00D63F38"/>
    <w:rsid w:val="00D73909"/>
    <w:rsid w:val="00D76EDB"/>
    <w:rsid w:val="00D81051"/>
    <w:rsid w:val="00D81BD9"/>
    <w:rsid w:val="00D94862"/>
    <w:rsid w:val="00D95598"/>
    <w:rsid w:val="00DA0482"/>
    <w:rsid w:val="00DA41BE"/>
    <w:rsid w:val="00DA51A6"/>
    <w:rsid w:val="00DB3CAB"/>
    <w:rsid w:val="00DC6C36"/>
    <w:rsid w:val="00DC7522"/>
    <w:rsid w:val="00DC77CE"/>
    <w:rsid w:val="00DD43A6"/>
    <w:rsid w:val="00DD71C5"/>
    <w:rsid w:val="00DE1379"/>
    <w:rsid w:val="00DE4277"/>
    <w:rsid w:val="00DF2D9D"/>
    <w:rsid w:val="00DF3A8D"/>
    <w:rsid w:val="00DF4704"/>
    <w:rsid w:val="00DF5CE3"/>
    <w:rsid w:val="00E05C8F"/>
    <w:rsid w:val="00E10167"/>
    <w:rsid w:val="00E10C1B"/>
    <w:rsid w:val="00E12038"/>
    <w:rsid w:val="00E127FB"/>
    <w:rsid w:val="00E206FF"/>
    <w:rsid w:val="00E21B37"/>
    <w:rsid w:val="00E247D2"/>
    <w:rsid w:val="00E26211"/>
    <w:rsid w:val="00E33A83"/>
    <w:rsid w:val="00E55BEA"/>
    <w:rsid w:val="00E60921"/>
    <w:rsid w:val="00E62B84"/>
    <w:rsid w:val="00E633EE"/>
    <w:rsid w:val="00E662F1"/>
    <w:rsid w:val="00E701EE"/>
    <w:rsid w:val="00E82F84"/>
    <w:rsid w:val="00E94CDC"/>
    <w:rsid w:val="00EB00EF"/>
    <w:rsid w:val="00EB33BF"/>
    <w:rsid w:val="00EB500D"/>
    <w:rsid w:val="00EC07A1"/>
    <w:rsid w:val="00EC0989"/>
    <w:rsid w:val="00EC2D95"/>
    <w:rsid w:val="00EC5111"/>
    <w:rsid w:val="00EC7DED"/>
    <w:rsid w:val="00EE2050"/>
    <w:rsid w:val="00EF2B9A"/>
    <w:rsid w:val="00F01D52"/>
    <w:rsid w:val="00F04EF2"/>
    <w:rsid w:val="00F06AFF"/>
    <w:rsid w:val="00F16ABA"/>
    <w:rsid w:val="00F17249"/>
    <w:rsid w:val="00F331A1"/>
    <w:rsid w:val="00F341AD"/>
    <w:rsid w:val="00F402BA"/>
    <w:rsid w:val="00F47DDB"/>
    <w:rsid w:val="00F53079"/>
    <w:rsid w:val="00F56469"/>
    <w:rsid w:val="00F664AA"/>
    <w:rsid w:val="00F73497"/>
    <w:rsid w:val="00F74019"/>
    <w:rsid w:val="00F85BA3"/>
    <w:rsid w:val="00F86BBB"/>
    <w:rsid w:val="00F93D69"/>
    <w:rsid w:val="00F97F57"/>
    <w:rsid w:val="00FA0EE2"/>
    <w:rsid w:val="00FA4B04"/>
    <w:rsid w:val="00FB5B92"/>
    <w:rsid w:val="00FC32FA"/>
    <w:rsid w:val="00FC4BBD"/>
    <w:rsid w:val="00FC534B"/>
    <w:rsid w:val="00FC577F"/>
    <w:rsid w:val="00FC7C91"/>
    <w:rsid w:val="00FD0E2B"/>
    <w:rsid w:val="00FE3AB8"/>
    <w:rsid w:val="00FE3F39"/>
    <w:rsid w:val="00FF3157"/>
    <w:rsid w:val="00FF6C83"/>
    <w:rsid w:val="00FF7912"/>
    <w:rsid w:val="0162995A"/>
    <w:rsid w:val="01F59BD3"/>
    <w:rsid w:val="0302C5E9"/>
    <w:rsid w:val="05152BEE"/>
    <w:rsid w:val="05D930B5"/>
    <w:rsid w:val="0B00B653"/>
    <w:rsid w:val="0F882C52"/>
    <w:rsid w:val="133CB433"/>
    <w:rsid w:val="13D26C8E"/>
    <w:rsid w:val="1868CE4D"/>
    <w:rsid w:val="1B85E6D4"/>
    <w:rsid w:val="1D2DEFA8"/>
    <w:rsid w:val="1DD08BA3"/>
    <w:rsid w:val="1E7A4DFE"/>
    <w:rsid w:val="2036C0B7"/>
    <w:rsid w:val="27B73379"/>
    <w:rsid w:val="280CD3C5"/>
    <w:rsid w:val="2B90A3AA"/>
    <w:rsid w:val="328DB0A8"/>
    <w:rsid w:val="37250C35"/>
    <w:rsid w:val="3851421F"/>
    <w:rsid w:val="391377F5"/>
    <w:rsid w:val="41B1702F"/>
    <w:rsid w:val="47D3AE7D"/>
    <w:rsid w:val="4BFA6951"/>
    <w:rsid w:val="4F6B7E60"/>
    <w:rsid w:val="52C93076"/>
    <w:rsid w:val="5679C935"/>
    <w:rsid w:val="58F9F25D"/>
    <w:rsid w:val="59EB3918"/>
    <w:rsid w:val="5B4D5157"/>
    <w:rsid w:val="5E095647"/>
    <w:rsid w:val="60B417A1"/>
    <w:rsid w:val="62D4518F"/>
    <w:rsid w:val="6734D2B3"/>
    <w:rsid w:val="7013BF7D"/>
    <w:rsid w:val="7699E5F2"/>
    <w:rsid w:val="789DBB5B"/>
    <w:rsid w:val="7993C77B"/>
    <w:rsid w:val="7A167436"/>
    <w:rsid w:val="7B68558C"/>
    <w:rsid w:val="7D5013C3"/>
    <w:rsid w:val="7F610EF5"/>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11F387"/>
  <w15:chartTrackingRefBased/>
  <w15:docId w15:val="{BEB90FBF-E7F3-43CD-9D96-D783515DE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43A"/>
    <w:rPr>
      <w:rFonts w:ascii="Cambria" w:eastAsia="Cambria" w:hAnsi="Cambria"/>
      <w:sz w:val="24"/>
      <w:szCs w:val="24"/>
      <w:lang w:val="en-US" w:eastAsia="en-US"/>
    </w:rPr>
  </w:style>
  <w:style w:type="paragraph" w:styleId="Ttulo1">
    <w:name w:val="heading 1"/>
    <w:basedOn w:val="Normal"/>
    <w:next w:val="Normal"/>
    <w:link w:val="Ttulo1Car"/>
    <w:qFormat/>
    <w:rsid w:val="00F04EF2"/>
    <w:pPr>
      <w:keepNext/>
      <w:spacing w:before="240" w:after="60"/>
      <w:outlineLvl w:val="0"/>
    </w:pPr>
    <w:rPr>
      <w:rFonts w:ascii="Arial" w:eastAsia="Times New Roman" w:hAnsi="Arial"/>
      <w:b/>
      <w:bCs/>
      <w:kern w:val="32"/>
      <w:sz w:val="32"/>
      <w:szCs w:val="32"/>
      <w:lang w:val="x-none"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qFormat/>
    <w:rsid w:val="003E443A"/>
    <w:pPr>
      <w:tabs>
        <w:tab w:val="center" w:pos="4320"/>
        <w:tab w:val="right" w:pos="8640"/>
      </w:tabs>
    </w:pPr>
    <w:rPr>
      <w:lang w:val="x-none" w:eastAsia="x-none"/>
    </w:rPr>
  </w:style>
  <w:style w:type="character" w:customStyle="1" w:styleId="EncabezadoCar">
    <w:name w:val="Encabezado Car"/>
    <w:link w:val="Encabezado"/>
    <w:uiPriority w:val="99"/>
    <w:rsid w:val="003E443A"/>
    <w:rPr>
      <w:rFonts w:ascii="Cambria" w:eastAsia="Cambria" w:hAnsi="Cambria" w:cs="Times New Roman"/>
      <w:sz w:val="24"/>
      <w:szCs w:val="24"/>
    </w:rPr>
  </w:style>
  <w:style w:type="paragraph" w:styleId="Piedepgina">
    <w:name w:val="footer"/>
    <w:basedOn w:val="Normal"/>
    <w:link w:val="PiedepginaCar"/>
    <w:uiPriority w:val="99"/>
    <w:unhideWhenUsed/>
    <w:rsid w:val="003E443A"/>
    <w:pPr>
      <w:tabs>
        <w:tab w:val="center" w:pos="4320"/>
        <w:tab w:val="right" w:pos="8640"/>
      </w:tabs>
    </w:pPr>
    <w:rPr>
      <w:lang w:val="x-none" w:eastAsia="x-none"/>
    </w:rPr>
  </w:style>
  <w:style w:type="character" w:customStyle="1" w:styleId="PiedepginaCar">
    <w:name w:val="Pie de página Car"/>
    <w:link w:val="Piedepgina"/>
    <w:uiPriority w:val="99"/>
    <w:rsid w:val="003E443A"/>
    <w:rPr>
      <w:rFonts w:ascii="Cambria" w:eastAsia="Cambria" w:hAnsi="Cambria" w:cs="Times New Roman"/>
      <w:sz w:val="24"/>
      <w:szCs w:val="24"/>
    </w:rPr>
  </w:style>
  <w:style w:type="paragraph" w:customStyle="1" w:styleId="BasicParagraph">
    <w:name w:val="[Basic Paragraph]"/>
    <w:basedOn w:val="Normal"/>
    <w:uiPriority w:val="99"/>
    <w:rsid w:val="003E443A"/>
    <w:pPr>
      <w:widowControl w:val="0"/>
      <w:autoSpaceDE w:val="0"/>
      <w:autoSpaceDN w:val="0"/>
      <w:adjustRightInd w:val="0"/>
      <w:spacing w:line="288" w:lineRule="auto"/>
      <w:textAlignment w:val="center"/>
    </w:pPr>
    <w:rPr>
      <w:rFonts w:ascii="Times-Roman" w:hAnsi="Times-Roman" w:cs="Times-Roman"/>
      <w:color w:val="000000"/>
    </w:rPr>
  </w:style>
  <w:style w:type="paragraph" w:styleId="Prrafodelista">
    <w:name w:val="List Paragraph"/>
    <w:basedOn w:val="Normal"/>
    <w:uiPriority w:val="34"/>
    <w:qFormat/>
    <w:rsid w:val="009254E5"/>
    <w:pPr>
      <w:spacing w:after="200" w:line="276" w:lineRule="auto"/>
      <w:ind w:left="720"/>
      <w:contextualSpacing/>
    </w:pPr>
    <w:rPr>
      <w:rFonts w:ascii="Calibri" w:eastAsia="Calibri" w:hAnsi="Calibri"/>
      <w:sz w:val="22"/>
      <w:szCs w:val="22"/>
      <w:lang w:val="es-MX"/>
    </w:rPr>
  </w:style>
  <w:style w:type="table" w:styleId="Tablaconcuadrcula">
    <w:name w:val="Table Grid"/>
    <w:basedOn w:val="Tablanormal"/>
    <w:uiPriority w:val="39"/>
    <w:rsid w:val="00B444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01F92"/>
    <w:rPr>
      <w:rFonts w:ascii="Tahoma" w:hAnsi="Tahoma"/>
      <w:sz w:val="16"/>
      <w:szCs w:val="16"/>
      <w:lang w:eastAsia="x-none"/>
    </w:rPr>
  </w:style>
  <w:style w:type="character" w:customStyle="1" w:styleId="TextodegloboCar">
    <w:name w:val="Texto de globo Car"/>
    <w:link w:val="Textodeglobo"/>
    <w:uiPriority w:val="99"/>
    <w:semiHidden/>
    <w:rsid w:val="00C01F92"/>
    <w:rPr>
      <w:rFonts w:ascii="Tahoma" w:eastAsia="Cambria" w:hAnsi="Tahoma" w:cs="Tahoma"/>
      <w:sz w:val="16"/>
      <w:szCs w:val="16"/>
      <w:lang w:val="en-US"/>
    </w:rPr>
  </w:style>
  <w:style w:type="character" w:styleId="Hipervnculo">
    <w:name w:val="Hyperlink"/>
    <w:uiPriority w:val="99"/>
    <w:unhideWhenUsed/>
    <w:rsid w:val="00FE3F39"/>
    <w:rPr>
      <w:color w:val="0000FF"/>
      <w:u w:val="single"/>
    </w:rPr>
  </w:style>
  <w:style w:type="character" w:customStyle="1" w:styleId="Ttulo1Car">
    <w:name w:val="Título 1 Car"/>
    <w:link w:val="Ttulo1"/>
    <w:rsid w:val="00F04EF2"/>
    <w:rPr>
      <w:rFonts w:ascii="Arial" w:eastAsia="Times New Roman" w:hAnsi="Arial" w:cs="Arial"/>
      <w:b/>
      <w:bCs/>
      <w:kern w:val="32"/>
      <w:sz w:val="32"/>
      <w:szCs w:val="32"/>
      <w:lang w:eastAsia="es-ES"/>
    </w:rPr>
  </w:style>
  <w:style w:type="numbering" w:customStyle="1" w:styleId="Estilo1">
    <w:name w:val="Estilo1"/>
    <w:rsid w:val="00F04EF2"/>
    <w:pPr>
      <w:numPr>
        <w:numId w:val="13"/>
      </w:numPr>
    </w:pPr>
  </w:style>
  <w:style w:type="paragraph" w:customStyle="1" w:styleId="Default">
    <w:name w:val="Default"/>
    <w:rsid w:val="00FC534B"/>
    <w:pPr>
      <w:autoSpaceDE w:val="0"/>
      <w:autoSpaceDN w:val="0"/>
      <w:adjustRightInd w:val="0"/>
    </w:pPr>
    <w:rPr>
      <w:rFonts w:ascii="Arial" w:hAnsi="Arial" w:cs="Arial"/>
      <w:color w:val="000000"/>
      <w:sz w:val="24"/>
      <w:szCs w:val="24"/>
      <w:lang w:val="es-CR" w:eastAsia="en-US"/>
    </w:rPr>
  </w:style>
  <w:style w:type="character" w:styleId="Refdecomentario">
    <w:name w:val="annotation reference"/>
    <w:uiPriority w:val="99"/>
    <w:semiHidden/>
    <w:unhideWhenUsed/>
    <w:rsid w:val="00E10167"/>
    <w:rPr>
      <w:sz w:val="16"/>
      <w:szCs w:val="16"/>
    </w:rPr>
  </w:style>
  <w:style w:type="paragraph" w:styleId="Textocomentario">
    <w:name w:val="annotation text"/>
    <w:basedOn w:val="Normal"/>
    <w:link w:val="TextocomentarioCar"/>
    <w:uiPriority w:val="99"/>
    <w:semiHidden/>
    <w:unhideWhenUsed/>
    <w:rsid w:val="00E10167"/>
    <w:rPr>
      <w:sz w:val="20"/>
      <w:szCs w:val="20"/>
    </w:rPr>
  </w:style>
  <w:style w:type="character" w:customStyle="1" w:styleId="TextocomentarioCar">
    <w:name w:val="Texto comentario Car"/>
    <w:link w:val="Textocomentario"/>
    <w:uiPriority w:val="99"/>
    <w:semiHidden/>
    <w:rsid w:val="00E10167"/>
    <w:rPr>
      <w:rFonts w:ascii="Cambria" w:eastAsia="Cambria" w:hAnsi="Cambria"/>
      <w:lang w:val="en-US" w:eastAsia="en-US"/>
    </w:rPr>
  </w:style>
  <w:style w:type="paragraph" w:styleId="Asuntodelcomentario">
    <w:name w:val="annotation subject"/>
    <w:basedOn w:val="Textocomentario"/>
    <w:next w:val="Textocomentario"/>
    <w:link w:val="AsuntodelcomentarioCar"/>
    <w:uiPriority w:val="99"/>
    <w:semiHidden/>
    <w:unhideWhenUsed/>
    <w:rsid w:val="00E10167"/>
    <w:rPr>
      <w:b/>
      <w:bCs/>
    </w:rPr>
  </w:style>
  <w:style w:type="character" w:customStyle="1" w:styleId="AsuntodelcomentarioCar">
    <w:name w:val="Asunto del comentario Car"/>
    <w:link w:val="Asuntodelcomentario"/>
    <w:uiPriority w:val="99"/>
    <w:semiHidden/>
    <w:rsid w:val="00E10167"/>
    <w:rPr>
      <w:rFonts w:ascii="Cambria" w:eastAsia="Cambria" w:hAnsi="Cambria"/>
      <w:b/>
      <w:bCs/>
      <w:lang w:val="en-US" w:eastAsia="en-US"/>
    </w:rPr>
  </w:style>
  <w:style w:type="paragraph" w:styleId="Textonotapie">
    <w:name w:val="footnote text"/>
    <w:basedOn w:val="Normal"/>
    <w:link w:val="TextonotapieCar"/>
    <w:uiPriority w:val="99"/>
    <w:semiHidden/>
    <w:unhideWhenUsed/>
    <w:rsid w:val="006E59DB"/>
    <w:rPr>
      <w:sz w:val="20"/>
      <w:szCs w:val="20"/>
    </w:rPr>
  </w:style>
  <w:style w:type="character" w:customStyle="1" w:styleId="TextonotapieCar">
    <w:name w:val="Texto nota pie Car"/>
    <w:link w:val="Textonotapie"/>
    <w:uiPriority w:val="99"/>
    <w:semiHidden/>
    <w:rsid w:val="006E59DB"/>
    <w:rPr>
      <w:rFonts w:ascii="Cambria" w:eastAsia="Cambria" w:hAnsi="Cambria"/>
      <w:lang w:val="en-US" w:eastAsia="en-US"/>
    </w:rPr>
  </w:style>
  <w:style w:type="character" w:styleId="Refdenotaalpie">
    <w:name w:val="footnote reference"/>
    <w:uiPriority w:val="99"/>
    <w:semiHidden/>
    <w:unhideWhenUsed/>
    <w:rsid w:val="006E59DB"/>
    <w:rPr>
      <w:vertAlign w:val="superscript"/>
    </w:rPr>
  </w:style>
  <w:style w:type="paragraph" w:customStyle="1" w:styleId="Normal1">
    <w:name w:val="Normal1"/>
    <w:rsid w:val="005C1944"/>
    <w:rPr>
      <w:rFonts w:ascii="Cambria" w:eastAsia="Cambria" w:hAnsi="Cambria" w:cs="Cambria"/>
      <w:sz w:val="24"/>
      <w:szCs w:val="24"/>
      <w:lang w:val="es-CR" w:eastAsia="es-ES"/>
    </w:rPr>
  </w:style>
  <w:style w:type="paragraph" w:styleId="NormalWeb">
    <w:name w:val="Normal (Web)"/>
    <w:basedOn w:val="Normal"/>
    <w:uiPriority w:val="99"/>
    <w:semiHidden/>
    <w:unhideWhenUsed/>
    <w:rsid w:val="00152180"/>
    <w:pPr>
      <w:spacing w:before="100" w:beforeAutospacing="1" w:after="100" w:afterAutospacing="1"/>
    </w:pPr>
    <w:rPr>
      <w:rFonts w:ascii="Times New Roman" w:eastAsia="Times New Roman" w:hAnsi="Times New Roman"/>
      <w:lang w:val="es-ES" w:eastAsia="es-ES"/>
    </w:rPr>
  </w:style>
  <w:style w:type="character" w:styleId="Fuerte">
    <w:name w:val="Strong"/>
    <w:uiPriority w:val="22"/>
    <w:qFormat/>
    <w:rsid w:val="001521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9250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E55696D57BE1F4C9FDB6538849D9ED8" ma:contentTypeVersion="18" ma:contentTypeDescription="Crear nuevo documento." ma:contentTypeScope="" ma:versionID="cc96af0a2e191fdbc1cdd6787fe3d6cb">
  <xsd:schema xmlns:xsd="http://www.w3.org/2001/XMLSchema" xmlns:xs="http://www.w3.org/2001/XMLSchema" xmlns:p="http://schemas.microsoft.com/office/2006/metadata/properties" xmlns:ns2="35a12457-8b72-4a45-9268-57ec7deb1199" xmlns:ns3="648c18b0-e3e0-4441-81c3-d6aa89b2e865" targetNamespace="http://schemas.microsoft.com/office/2006/metadata/properties" ma:root="true" ma:fieldsID="b405530fd0315e5a14291ec5dc08d182" ns2:_="" ns3:_="">
    <xsd:import namespace="35a12457-8b72-4a45-9268-57ec7deb1199"/>
    <xsd:import namespace="648c18b0-e3e0-4441-81c3-d6aa89b2e86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a12457-8b72-4a45-9268-57ec7deb11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8c18b0-e3e0-4441-81c3-d6aa89b2e865"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4d9a5c5e-c212-42fd-ae8a-2be76c864c99}" ma:internalName="TaxCatchAll" ma:showField="CatchAllData" ma:web="648c18b0-e3e0-4441-81c3-d6aa89b2e86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5a12457-8b72-4a45-9268-57ec7deb1199">
      <Terms xmlns="http://schemas.microsoft.com/office/infopath/2007/PartnerControls"/>
    </lcf76f155ced4ddcb4097134ff3c332f>
    <TaxCatchAll xmlns="648c18b0-e3e0-4441-81c3-d6aa89b2e865" xsi:nil="true"/>
  </documentManagement>
</p:properties>
</file>

<file path=customXml/itemProps1.xml><?xml version="1.0" encoding="utf-8"?>
<ds:datastoreItem xmlns:ds="http://schemas.openxmlformats.org/officeDocument/2006/customXml" ds:itemID="{FBE6AF2A-917E-431E-9FD4-36168D7E9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a12457-8b72-4a45-9268-57ec7deb1199"/>
    <ds:schemaRef ds:uri="648c18b0-e3e0-4441-81c3-d6aa89b2e8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C9DE43-9DD8-4989-9B76-3F362E413351}">
  <ds:schemaRefs>
    <ds:schemaRef ds:uri="http://schemas.microsoft.com/sharepoint/v3/contenttype/forms"/>
  </ds:schemaRefs>
</ds:datastoreItem>
</file>

<file path=customXml/itemProps3.xml><?xml version="1.0" encoding="utf-8"?>
<ds:datastoreItem xmlns:ds="http://schemas.openxmlformats.org/officeDocument/2006/customXml" ds:itemID="{D1C6072E-09C3-4247-9CB5-796F02A166A8}">
  <ds:schemaRefs>
    <ds:schemaRef ds:uri="http://schemas.openxmlformats.org/officeDocument/2006/bibliography"/>
  </ds:schemaRefs>
</ds:datastoreItem>
</file>

<file path=customXml/itemProps4.xml><?xml version="1.0" encoding="utf-8"?>
<ds:datastoreItem xmlns:ds="http://schemas.openxmlformats.org/officeDocument/2006/customXml" ds:itemID="{0FBC9572-A6DC-4B8A-B4D1-9E8743E5F9D3}">
  <ds:schemaRefs>
    <ds:schemaRef ds:uri="http://schemas.microsoft.com/office/2006/metadata/properties"/>
    <ds:schemaRef ds:uri="http://schemas.microsoft.com/office/infopath/2007/PartnerControls"/>
    <ds:schemaRef ds:uri="35a12457-8b72-4a45-9268-57ec7deb1199"/>
    <ds:schemaRef ds:uri="648c18b0-e3e0-4441-81c3-d6aa89b2e865"/>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Pages>
  <Words>3225</Words>
  <Characters>17739</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CONIS</dc:creator>
  <cp:keywords/>
  <cp:lastModifiedBy>Rafael Alexander Cortés Reyna</cp:lastModifiedBy>
  <cp:revision>5</cp:revision>
  <cp:lastPrinted>2019-06-12T04:50:00Z</cp:lastPrinted>
  <dcterms:created xsi:type="dcterms:W3CDTF">2026-05-12T20:10:00Z</dcterms:created>
  <dcterms:modified xsi:type="dcterms:W3CDTF">2026-05-13T15:16:00Z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ediaServiceImageTags">
    <vt:lpwstr/>
  </property>
  <property fmtid="{D5CDD505-2E9C-101B-9397-08002B2CF9AE}" pid="5" name="ContentTypeId">
    <vt:lpwstr>0x0101005E55696D57BE1F4C9FDB6538849D9ED8</vt:lpwstr>
  </property>
</Properties>
</file>